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9494A" w14:textId="77777777" w:rsidR="00862D15" w:rsidRPr="00921BC6" w:rsidRDefault="007C0A84" w:rsidP="008E2D6B">
      <w:pPr>
        <w:pStyle w:val="Textoindependiente"/>
        <w:suppressLineNumbers/>
        <w:suppressAutoHyphens/>
        <w:jc w:val="left"/>
        <w:rPr>
          <w:rFonts w:asciiTheme="minorHAnsi" w:hAnsiTheme="minorHAnsi"/>
          <w:lang w:val="es-ES"/>
        </w:rPr>
      </w:pPr>
      <w:r w:rsidRPr="00921BC6">
        <w:rPr>
          <w:rFonts w:asciiTheme="minorHAnsi" w:hAnsiTheme="minorHAnsi"/>
          <w:lang w:val="es-ES" w:eastAsia="es-ES_tradnl"/>
        </w:rPr>
        <w:drawing>
          <wp:inline distT="0" distB="0" distL="0" distR="0" wp14:anchorId="55729465" wp14:editId="27B3D297">
            <wp:extent cx="2060723" cy="9448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60723" cy="944879"/>
                    </a:xfrm>
                    <a:prstGeom prst="rect">
                      <a:avLst/>
                    </a:prstGeom>
                  </pic:spPr>
                </pic:pic>
              </a:graphicData>
            </a:graphic>
          </wp:inline>
        </w:drawing>
      </w:r>
    </w:p>
    <w:p w14:paraId="2E2D79EB" w14:textId="77777777" w:rsidR="00862D15" w:rsidRPr="00921BC6" w:rsidRDefault="00862D15" w:rsidP="008E2D6B">
      <w:pPr>
        <w:pStyle w:val="Textoindependiente"/>
        <w:suppressLineNumbers/>
        <w:suppressAutoHyphens/>
        <w:jc w:val="left"/>
        <w:rPr>
          <w:rFonts w:asciiTheme="minorHAnsi" w:hAnsiTheme="minorHAnsi"/>
          <w:lang w:val="es-ES"/>
        </w:rPr>
      </w:pPr>
    </w:p>
    <w:p w14:paraId="21AB04A4" w14:textId="77777777" w:rsidR="00862D15" w:rsidRPr="00921BC6" w:rsidRDefault="00862D15" w:rsidP="008E2D6B">
      <w:pPr>
        <w:pStyle w:val="Textoindependiente"/>
        <w:suppressLineNumbers/>
        <w:suppressAutoHyphens/>
        <w:jc w:val="left"/>
        <w:rPr>
          <w:rFonts w:asciiTheme="minorHAnsi" w:hAnsiTheme="minorHAnsi"/>
          <w:lang w:val="es-ES"/>
        </w:rPr>
      </w:pPr>
    </w:p>
    <w:p w14:paraId="38DDBA01" w14:textId="77777777" w:rsidR="00862D15" w:rsidRPr="00921BC6" w:rsidRDefault="00862D15" w:rsidP="008E2D6B">
      <w:pPr>
        <w:pStyle w:val="Textoindependiente"/>
        <w:suppressLineNumbers/>
        <w:suppressAutoHyphens/>
        <w:jc w:val="left"/>
        <w:rPr>
          <w:rFonts w:asciiTheme="minorHAnsi" w:hAnsiTheme="minorHAnsi"/>
          <w:lang w:val="es-ES"/>
        </w:rPr>
      </w:pPr>
    </w:p>
    <w:p w14:paraId="2D359B92" w14:textId="77777777" w:rsidR="00862D15" w:rsidRPr="00921BC6" w:rsidRDefault="00862D15" w:rsidP="008E2D6B">
      <w:pPr>
        <w:pStyle w:val="Textoindependiente"/>
        <w:suppressLineNumbers/>
        <w:suppressAutoHyphens/>
        <w:jc w:val="left"/>
        <w:rPr>
          <w:rFonts w:asciiTheme="minorHAnsi" w:hAnsiTheme="minorHAnsi"/>
          <w:lang w:val="es-ES"/>
        </w:rPr>
      </w:pPr>
    </w:p>
    <w:p w14:paraId="7C9DF665" w14:textId="77777777" w:rsidR="00862D15" w:rsidRPr="00921BC6" w:rsidRDefault="00862D15" w:rsidP="008E2D6B">
      <w:pPr>
        <w:pStyle w:val="Textoindependiente"/>
        <w:suppressLineNumbers/>
        <w:suppressAutoHyphens/>
        <w:jc w:val="left"/>
        <w:rPr>
          <w:rFonts w:asciiTheme="minorHAnsi" w:hAnsiTheme="minorHAnsi"/>
          <w:lang w:val="es-ES"/>
        </w:rPr>
      </w:pPr>
    </w:p>
    <w:p w14:paraId="53027009" w14:textId="77777777" w:rsidR="00862D15" w:rsidRPr="00921BC6" w:rsidRDefault="00862D15" w:rsidP="008E2D6B">
      <w:pPr>
        <w:pStyle w:val="Textoindependiente"/>
        <w:suppressLineNumbers/>
        <w:suppressAutoHyphens/>
        <w:jc w:val="left"/>
        <w:rPr>
          <w:rFonts w:asciiTheme="minorHAnsi" w:hAnsiTheme="minorHAnsi"/>
          <w:lang w:val="es-ES"/>
        </w:rPr>
      </w:pPr>
    </w:p>
    <w:p w14:paraId="1F90E01D" w14:textId="77777777" w:rsidR="00862D15" w:rsidRPr="00921BC6" w:rsidRDefault="00862D15" w:rsidP="008E2D6B">
      <w:pPr>
        <w:pStyle w:val="Textoindependiente"/>
        <w:suppressLineNumbers/>
        <w:suppressAutoHyphens/>
        <w:jc w:val="left"/>
        <w:rPr>
          <w:rFonts w:asciiTheme="minorHAnsi" w:hAnsiTheme="minorHAnsi"/>
          <w:lang w:val="es-ES"/>
        </w:rPr>
      </w:pPr>
    </w:p>
    <w:p w14:paraId="13F28005" w14:textId="77777777" w:rsidR="00862D15" w:rsidRPr="00921BC6" w:rsidRDefault="00862D15" w:rsidP="008E2D6B">
      <w:pPr>
        <w:pStyle w:val="Textoindependiente"/>
        <w:suppressLineNumbers/>
        <w:suppressAutoHyphens/>
        <w:jc w:val="left"/>
        <w:rPr>
          <w:rFonts w:asciiTheme="minorHAnsi" w:hAnsiTheme="minorHAnsi"/>
          <w:lang w:val="es-ES"/>
        </w:rPr>
      </w:pPr>
    </w:p>
    <w:p w14:paraId="5925FE3B" w14:textId="77777777" w:rsidR="00862D15" w:rsidRPr="00921BC6" w:rsidRDefault="00862D15" w:rsidP="008E2D6B">
      <w:pPr>
        <w:pStyle w:val="Textoindependiente"/>
        <w:suppressLineNumbers/>
        <w:suppressAutoHyphens/>
        <w:jc w:val="left"/>
        <w:rPr>
          <w:rFonts w:asciiTheme="minorHAnsi" w:hAnsiTheme="minorHAnsi"/>
          <w:lang w:val="es-ES"/>
        </w:rPr>
      </w:pPr>
    </w:p>
    <w:p w14:paraId="2197030A" w14:textId="77777777" w:rsidR="00862D15" w:rsidRPr="00921BC6" w:rsidRDefault="00862D15" w:rsidP="008E2D6B">
      <w:pPr>
        <w:pStyle w:val="Textoindependiente"/>
        <w:suppressLineNumbers/>
        <w:suppressAutoHyphens/>
        <w:jc w:val="left"/>
        <w:rPr>
          <w:rFonts w:asciiTheme="minorHAnsi" w:hAnsiTheme="minorHAnsi"/>
          <w:lang w:val="es-ES"/>
        </w:rPr>
      </w:pPr>
    </w:p>
    <w:p w14:paraId="395C55CC" w14:textId="77777777" w:rsidR="00862D15" w:rsidRPr="00921BC6" w:rsidRDefault="00862D15" w:rsidP="008E2D6B">
      <w:pPr>
        <w:pStyle w:val="Textoindependiente"/>
        <w:suppressLineNumbers/>
        <w:suppressAutoHyphens/>
        <w:jc w:val="left"/>
        <w:rPr>
          <w:rFonts w:asciiTheme="minorHAnsi" w:hAnsiTheme="minorHAnsi"/>
          <w:lang w:val="es-ES"/>
        </w:rPr>
      </w:pPr>
    </w:p>
    <w:p w14:paraId="265451AC" w14:textId="77777777" w:rsidR="00862D15" w:rsidRPr="00921BC6" w:rsidRDefault="00862D15" w:rsidP="008E2D6B">
      <w:pPr>
        <w:pStyle w:val="Textoindependiente"/>
        <w:suppressLineNumbers/>
        <w:suppressAutoHyphens/>
        <w:jc w:val="left"/>
        <w:rPr>
          <w:rFonts w:asciiTheme="minorHAnsi" w:hAnsiTheme="minorHAnsi"/>
          <w:lang w:val="es-ES"/>
        </w:rPr>
      </w:pPr>
    </w:p>
    <w:p w14:paraId="0BCDEFCE" w14:textId="77777777" w:rsidR="00862D15" w:rsidRPr="00921BC6" w:rsidRDefault="00862D15" w:rsidP="008E2D6B">
      <w:pPr>
        <w:pStyle w:val="Textoindependiente"/>
        <w:suppressLineNumbers/>
        <w:suppressAutoHyphens/>
        <w:jc w:val="left"/>
        <w:rPr>
          <w:rFonts w:asciiTheme="minorHAnsi" w:hAnsiTheme="minorHAnsi"/>
          <w:lang w:val="es-ES"/>
        </w:rPr>
      </w:pPr>
    </w:p>
    <w:p w14:paraId="76756DC7" w14:textId="77777777" w:rsidR="00862D15" w:rsidRPr="00921BC6" w:rsidRDefault="007C0A84" w:rsidP="008E2D6B">
      <w:pPr>
        <w:suppressLineNumbers/>
        <w:suppressAutoHyphens/>
        <w:jc w:val="center"/>
        <w:rPr>
          <w:rFonts w:asciiTheme="minorHAnsi" w:hAnsiTheme="minorHAnsi"/>
          <w:b/>
          <w:sz w:val="32"/>
          <w:szCs w:val="24"/>
          <w:lang w:val="es-ES"/>
        </w:rPr>
      </w:pPr>
      <w:r w:rsidRPr="00921BC6">
        <w:rPr>
          <w:rFonts w:asciiTheme="minorHAnsi" w:hAnsiTheme="minorHAnsi"/>
          <w:b/>
          <w:sz w:val="32"/>
          <w:szCs w:val="24"/>
          <w:lang w:val="es-ES"/>
        </w:rPr>
        <w:t>Reglamento UCA/CG07/2013, de 25 de junio de 2013, Marco de Funcionamiento de los Institutos Universitarios de Investigación de la Universidad de Cádiz</w:t>
      </w:r>
    </w:p>
    <w:p w14:paraId="12015120" w14:textId="77777777" w:rsidR="00862D15" w:rsidRPr="00921BC6" w:rsidRDefault="00862D15" w:rsidP="008E2D6B">
      <w:pPr>
        <w:pStyle w:val="Textoindependiente"/>
        <w:suppressLineNumbers/>
        <w:suppressAutoHyphens/>
        <w:jc w:val="left"/>
        <w:rPr>
          <w:rFonts w:asciiTheme="minorHAnsi" w:hAnsiTheme="minorHAnsi"/>
          <w:lang w:val="es-ES"/>
        </w:rPr>
      </w:pPr>
    </w:p>
    <w:p w14:paraId="5791E668" w14:textId="77777777" w:rsidR="00862D15" w:rsidRPr="00921BC6" w:rsidRDefault="00862D15" w:rsidP="008E2D6B">
      <w:pPr>
        <w:pStyle w:val="Textoindependiente"/>
        <w:suppressLineNumbers/>
        <w:suppressAutoHyphens/>
        <w:jc w:val="left"/>
        <w:rPr>
          <w:rFonts w:asciiTheme="minorHAnsi" w:hAnsiTheme="minorHAnsi"/>
          <w:lang w:val="es-ES"/>
        </w:rPr>
      </w:pPr>
    </w:p>
    <w:p w14:paraId="1340FCF3" w14:textId="77777777" w:rsidR="00862D15" w:rsidRPr="008E2D6B" w:rsidRDefault="00862D15" w:rsidP="008E2D6B">
      <w:pPr>
        <w:pStyle w:val="Textoindependiente"/>
        <w:suppressLineNumbers/>
        <w:suppressAutoHyphens/>
        <w:jc w:val="left"/>
        <w:rPr>
          <w:rFonts w:asciiTheme="minorHAnsi" w:hAnsiTheme="minorHAnsi"/>
          <w:lang w:val="es-ES"/>
        </w:rPr>
      </w:pPr>
    </w:p>
    <w:p w14:paraId="3F34AF99" w14:textId="77777777" w:rsidR="007C0A84" w:rsidRPr="008E2D6B" w:rsidRDefault="007C0A84" w:rsidP="008E2D6B">
      <w:pPr>
        <w:suppressLineNumbers/>
        <w:suppressAutoHyphens/>
        <w:jc w:val="center"/>
        <w:rPr>
          <w:rFonts w:asciiTheme="minorHAnsi" w:hAnsiTheme="minorHAnsi"/>
          <w:sz w:val="28"/>
          <w:szCs w:val="24"/>
          <w:lang w:val="es-ES"/>
        </w:rPr>
      </w:pPr>
      <w:r w:rsidRPr="008E2D6B">
        <w:rPr>
          <w:rFonts w:asciiTheme="minorHAnsi" w:hAnsiTheme="minorHAnsi"/>
          <w:sz w:val="28"/>
          <w:szCs w:val="24"/>
          <w:lang w:val="es-ES"/>
        </w:rPr>
        <w:t>(Aprobado por Acuerdo del Consejo de Gobierno de 25 de junio de 2013.</w:t>
      </w:r>
      <w:r w:rsidR="0068765A" w:rsidRPr="008E2D6B">
        <w:rPr>
          <w:rFonts w:asciiTheme="minorHAnsi" w:hAnsiTheme="minorHAnsi"/>
          <w:sz w:val="28"/>
          <w:szCs w:val="24"/>
          <w:lang w:val="es-ES"/>
        </w:rPr>
        <w:t xml:space="preserve"> </w:t>
      </w:r>
      <w:r w:rsidRPr="008E2D6B">
        <w:rPr>
          <w:rFonts w:asciiTheme="minorHAnsi" w:hAnsiTheme="minorHAnsi"/>
          <w:sz w:val="28"/>
          <w:szCs w:val="24"/>
          <w:lang w:val="es-ES"/>
        </w:rPr>
        <w:t>Publicado en el BOUCA núm. 162)</w:t>
      </w:r>
    </w:p>
    <w:p w14:paraId="634158B2" w14:textId="77777777" w:rsidR="007C0A84" w:rsidRPr="008E2D6B" w:rsidRDefault="007C0A84" w:rsidP="008E2D6B">
      <w:pPr>
        <w:suppressLineNumbers/>
        <w:suppressAutoHyphens/>
        <w:jc w:val="center"/>
        <w:rPr>
          <w:rFonts w:asciiTheme="minorHAnsi" w:hAnsiTheme="minorHAnsi"/>
          <w:sz w:val="28"/>
          <w:szCs w:val="24"/>
          <w:lang w:val="es-ES"/>
        </w:rPr>
      </w:pPr>
    </w:p>
    <w:p w14:paraId="5CF495E1" w14:textId="77777777" w:rsidR="007C0A84" w:rsidRPr="008E2D6B" w:rsidRDefault="007C0A84" w:rsidP="008E2D6B">
      <w:pPr>
        <w:suppressLineNumbers/>
        <w:suppressAutoHyphens/>
        <w:jc w:val="center"/>
        <w:rPr>
          <w:rFonts w:asciiTheme="minorHAnsi" w:hAnsiTheme="minorHAnsi"/>
          <w:sz w:val="28"/>
          <w:szCs w:val="24"/>
          <w:lang w:val="es-ES"/>
        </w:rPr>
      </w:pPr>
    </w:p>
    <w:p w14:paraId="2E26C430" w14:textId="77777777" w:rsidR="007C0A84" w:rsidRPr="008E2D6B" w:rsidRDefault="007C0A84" w:rsidP="008E2D6B">
      <w:pPr>
        <w:suppressLineNumbers/>
        <w:suppressAutoHyphens/>
        <w:jc w:val="center"/>
        <w:rPr>
          <w:rFonts w:asciiTheme="minorHAnsi" w:hAnsiTheme="minorHAnsi"/>
          <w:sz w:val="28"/>
          <w:szCs w:val="24"/>
          <w:lang w:val="es-ES"/>
        </w:rPr>
      </w:pPr>
    </w:p>
    <w:p w14:paraId="20412B0C" w14:textId="05343B84" w:rsidR="007C0A84" w:rsidRPr="008E2D6B" w:rsidRDefault="007C0A84" w:rsidP="008E2D6B">
      <w:pPr>
        <w:suppressLineNumbers/>
        <w:suppressAutoHyphens/>
        <w:jc w:val="center"/>
        <w:rPr>
          <w:rFonts w:asciiTheme="minorHAnsi" w:hAnsiTheme="minorHAnsi"/>
          <w:sz w:val="28"/>
          <w:lang w:val="es-ES"/>
        </w:rPr>
        <w:sectPr w:rsidR="007C0A84" w:rsidRPr="008E2D6B" w:rsidSect="002A4589">
          <w:type w:val="continuous"/>
          <w:pgSz w:w="11910" w:h="16840"/>
          <w:pgMar w:top="1417" w:right="1701" w:bottom="1417" w:left="1701" w:header="720" w:footer="720" w:gutter="0"/>
          <w:cols w:space="720"/>
          <w:docGrid w:linePitch="299"/>
        </w:sectPr>
      </w:pPr>
      <w:bookmarkStart w:id="0" w:name="_GoBack"/>
      <w:bookmarkEnd w:id="0"/>
    </w:p>
    <w:p w14:paraId="7F1D3B61" w14:textId="77777777" w:rsidR="008E2D6B" w:rsidRDefault="008E2D6B" w:rsidP="008E2D6B">
      <w:pPr>
        <w:pStyle w:val="Textoindependiente"/>
        <w:suppressLineNumbers/>
        <w:suppressAutoHyphens/>
        <w:ind w:left="720"/>
        <w:jc w:val="center"/>
        <w:rPr>
          <w:rFonts w:asciiTheme="minorHAnsi" w:hAnsiTheme="minorHAnsi"/>
          <w:lang w:val="es-ES"/>
        </w:rPr>
      </w:pPr>
    </w:p>
    <w:p w14:paraId="1F7BF825" w14:textId="77777777" w:rsidR="00862D15" w:rsidRPr="00921BC6" w:rsidRDefault="0068765A" w:rsidP="008E2D6B">
      <w:pPr>
        <w:pStyle w:val="Textoindependiente"/>
        <w:suppressLineNumbers/>
        <w:suppressAutoHyphens/>
        <w:ind w:left="720"/>
        <w:jc w:val="center"/>
        <w:rPr>
          <w:rFonts w:asciiTheme="minorHAnsi" w:hAnsiTheme="minorHAnsi"/>
          <w:lang w:val="es-ES"/>
        </w:rPr>
      </w:pPr>
      <w:r w:rsidRPr="00921BC6">
        <w:rPr>
          <w:rFonts w:asciiTheme="minorHAnsi" w:hAnsiTheme="minorHAnsi"/>
          <w:lang w:val="es-ES"/>
        </w:rPr>
        <w:t xml:space="preserve">TÍTULO </w:t>
      </w:r>
      <w:r w:rsidR="007C0A84" w:rsidRPr="00921BC6">
        <w:rPr>
          <w:rFonts w:asciiTheme="minorHAnsi" w:hAnsiTheme="minorHAnsi"/>
          <w:lang w:val="es-ES"/>
        </w:rPr>
        <w:t>PRELIMINAR</w:t>
      </w:r>
    </w:p>
    <w:p w14:paraId="71EB5950" w14:textId="77777777" w:rsidR="00862D15" w:rsidRDefault="00862D15" w:rsidP="008E2D6B">
      <w:pPr>
        <w:pStyle w:val="Textoindependiente"/>
        <w:suppressLineNumbers/>
        <w:suppressAutoHyphens/>
        <w:jc w:val="left"/>
        <w:rPr>
          <w:rFonts w:asciiTheme="minorHAnsi" w:hAnsiTheme="minorHAnsi"/>
          <w:lang w:val="es-ES"/>
        </w:rPr>
      </w:pPr>
    </w:p>
    <w:p w14:paraId="6CCE42E7" w14:textId="77777777" w:rsidR="008E2D6B" w:rsidRDefault="008E2D6B" w:rsidP="008E2D6B">
      <w:pPr>
        <w:pStyle w:val="Textoindependiente"/>
        <w:suppressLineNumbers/>
        <w:suppressAutoHyphens/>
        <w:jc w:val="left"/>
        <w:rPr>
          <w:rFonts w:asciiTheme="minorHAnsi" w:hAnsiTheme="minorHAnsi"/>
          <w:lang w:val="es-ES"/>
        </w:rPr>
      </w:pPr>
    </w:p>
    <w:p w14:paraId="3FE98709" w14:textId="77777777" w:rsidR="008E2D6B" w:rsidRPr="00921BC6" w:rsidRDefault="008E2D6B" w:rsidP="008E2D6B">
      <w:pPr>
        <w:pStyle w:val="Textoindependiente"/>
        <w:suppressLineNumbers/>
        <w:suppressAutoHyphens/>
        <w:jc w:val="left"/>
        <w:rPr>
          <w:rFonts w:asciiTheme="minorHAnsi" w:hAnsiTheme="minorHAnsi"/>
          <w:lang w:val="es-ES"/>
        </w:rPr>
      </w:pPr>
    </w:p>
    <w:p w14:paraId="7CEE4C7E" w14:textId="77777777" w:rsidR="0068765A"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 1. Objeto</w:t>
      </w:r>
    </w:p>
    <w:p w14:paraId="5CF97103" w14:textId="77777777" w:rsidR="007C0A84" w:rsidRPr="00921BC6" w:rsidRDefault="007C0A84" w:rsidP="008E2D6B">
      <w:pPr>
        <w:pStyle w:val="Ttulo1"/>
        <w:suppressLineNumbers/>
        <w:suppressAutoHyphens/>
        <w:ind w:left="185"/>
        <w:rPr>
          <w:rFonts w:asciiTheme="minorHAnsi" w:hAnsiTheme="minorHAnsi"/>
          <w:lang w:val="es-ES"/>
        </w:rPr>
      </w:pPr>
    </w:p>
    <w:p w14:paraId="68716803" w14:textId="77777777" w:rsidR="00862D15" w:rsidRPr="00921BC6" w:rsidRDefault="007C0A84" w:rsidP="008E2D6B">
      <w:pPr>
        <w:pStyle w:val="Prrafodelista"/>
        <w:numPr>
          <w:ilvl w:val="0"/>
          <w:numId w:val="24"/>
        </w:numPr>
        <w:suppressLineNumbers/>
        <w:tabs>
          <w:tab w:val="left" w:pos="859"/>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El presente Reglamento tiene como objeto el establecimiento de un marco de regulación del régimen interno y funcionamiento de los Institutos de Investigación de la Universidad de Cádiz.</w:t>
      </w:r>
    </w:p>
    <w:p w14:paraId="61B038D1" w14:textId="77777777" w:rsidR="00862D15" w:rsidRPr="00921BC6" w:rsidRDefault="007C0A84" w:rsidP="008E2D6B">
      <w:pPr>
        <w:pStyle w:val="Prrafodelista"/>
        <w:numPr>
          <w:ilvl w:val="0"/>
          <w:numId w:val="24"/>
        </w:numPr>
        <w:suppressLineNumbers/>
        <w:tabs>
          <w:tab w:val="left" w:pos="892"/>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Sus preceptos serán de aplicación preferente, salvo que exista contradicción con normas de superior rango, de obligada observancia.</w:t>
      </w:r>
    </w:p>
    <w:p w14:paraId="4080A230" w14:textId="77777777" w:rsidR="00862D15" w:rsidRPr="00921BC6" w:rsidRDefault="007C0A84" w:rsidP="008E2D6B">
      <w:pPr>
        <w:pStyle w:val="Prrafodelista"/>
        <w:numPr>
          <w:ilvl w:val="0"/>
          <w:numId w:val="24"/>
        </w:numPr>
        <w:suppressLineNumbers/>
        <w:tabs>
          <w:tab w:val="left" w:pos="892"/>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En lo no previsto por este Reglamento, se estará a lo dispuesto en los Reglamentos de Gobierno y Administración de la Universidad de Cádiz, en el Reglamento Electoral General de esta Universidad, en los respectivos Reglamentos de Régimen Interno que aprueben los diferentes Institutos Universitarios de Investigación, y en su caso, en los Convenios de creación o de adscripción de los Institutos.</w:t>
      </w:r>
    </w:p>
    <w:p w14:paraId="21DAD35F" w14:textId="77777777" w:rsidR="00862D15" w:rsidRDefault="00862D15" w:rsidP="008E2D6B">
      <w:pPr>
        <w:pStyle w:val="Textoindependiente"/>
        <w:suppressLineNumbers/>
        <w:suppressAutoHyphens/>
        <w:jc w:val="left"/>
        <w:rPr>
          <w:rFonts w:asciiTheme="minorHAnsi" w:hAnsiTheme="minorHAnsi"/>
          <w:lang w:val="es-ES"/>
        </w:rPr>
      </w:pPr>
    </w:p>
    <w:p w14:paraId="62EBA55F" w14:textId="77777777" w:rsidR="008E2D6B" w:rsidRDefault="008E2D6B" w:rsidP="008E2D6B">
      <w:pPr>
        <w:pStyle w:val="Textoindependiente"/>
        <w:suppressLineNumbers/>
        <w:suppressAutoHyphens/>
        <w:jc w:val="left"/>
        <w:rPr>
          <w:rFonts w:asciiTheme="minorHAnsi" w:hAnsiTheme="minorHAnsi"/>
          <w:lang w:val="es-ES"/>
        </w:rPr>
      </w:pPr>
    </w:p>
    <w:p w14:paraId="053420C1" w14:textId="77777777" w:rsidR="008E2D6B" w:rsidRPr="00921BC6" w:rsidRDefault="008E2D6B" w:rsidP="008E2D6B">
      <w:pPr>
        <w:pStyle w:val="Textoindependiente"/>
        <w:suppressLineNumbers/>
        <w:suppressAutoHyphens/>
        <w:jc w:val="left"/>
        <w:rPr>
          <w:rFonts w:asciiTheme="minorHAnsi" w:hAnsiTheme="minorHAnsi"/>
          <w:lang w:val="es-ES"/>
        </w:rPr>
      </w:pPr>
    </w:p>
    <w:p w14:paraId="3BD94D87" w14:textId="77777777" w:rsidR="007C0A84" w:rsidRPr="00921BC6" w:rsidRDefault="007C0A84" w:rsidP="008E2D6B">
      <w:pPr>
        <w:pStyle w:val="Textoindependiente"/>
        <w:suppressLineNumbers/>
        <w:suppressAutoHyphens/>
        <w:jc w:val="left"/>
        <w:rPr>
          <w:rFonts w:asciiTheme="minorHAnsi" w:hAnsiTheme="minorHAnsi"/>
          <w:lang w:val="es-ES"/>
        </w:rPr>
      </w:pPr>
    </w:p>
    <w:p w14:paraId="1A7FFD7A" w14:textId="77777777" w:rsidR="00862D15" w:rsidRPr="00921BC6" w:rsidRDefault="007C0A84" w:rsidP="008E2D6B">
      <w:pPr>
        <w:pStyle w:val="Textoindependiente"/>
        <w:suppressLineNumbers/>
        <w:suppressAutoHyphens/>
        <w:ind w:left="784"/>
        <w:jc w:val="center"/>
        <w:rPr>
          <w:rFonts w:asciiTheme="minorHAnsi" w:hAnsiTheme="minorHAnsi"/>
          <w:lang w:val="es-ES"/>
        </w:rPr>
      </w:pPr>
      <w:r w:rsidRPr="00921BC6">
        <w:rPr>
          <w:rFonts w:asciiTheme="minorHAnsi" w:hAnsiTheme="minorHAnsi"/>
          <w:lang w:val="es-ES"/>
        </w:rPr>
        <w:t>TÍTULO I</w:t>
      </w:r>
    </w:p>
    <w:p w14:paraId="3B2BE519" w14:textId="77777777" w:rsidR="00862D15" w:rsidRPr="00921BC6" w:rsidRDefault="007C0A84" w:rsidP="008E2D6B">
      <w:pPr>
        <w:pStyle w:val="Ttulo1"/>
        <w:suppressLineNumbers/>
        <w:suppressAutoHyphens/>
        <w:ind w:left="683"/>
        <w:jc w:val="center"/>
        <w:rPr>
          <w:rFonts w:asciiTheme="minorHAnsi" w:hAnsiTheme="minorHAnsi"/>
          <w:lang w:val="es-ES"/>
        </w:rPr>
      </w:pPr>
      <w:r w:rsidRPr="00921BC6">
        <w:rPr>
          <w:rFonts w:asciiTheme="minorHAnsi" w:hAnsiTheme="minorHAnsi"/>
          <w:lang w:val="es-ES"/>
        </w:rPr>
        <w:t>DE LOS INSTITUTOS UNIVERSITARIOS DE INVESTIGACIÓN</w:t>
      </w:r>
    </w:p>
    <w:p w14:paraId="1E00B744" w14:textId="77777777" w:rsidR="00862D15" w:rsidRDefault="00862D15" w:rsidP="008E2D6B">
      <w:pPr>
        <w:pStyle w:val="Textoindependiente"/>
        <w:suppressLineNumbers/>
        <w:suppressAutoHyphens/>
        <w:jc w:val="left"/>
        <w:rPr>
          <w:rFonts w:asciiTheme="minorHAnsi" w:hAnsiTheme="minorHAnsi"/>
          <w:b/>
          <w:lang w:val="es-ES"/>
        </w:rPr>
      </w:pPr>
    </w:p>
    <w:p w14:paraId="1C83749C" w14:textId="77777777" w:rsidR="008E2D6B" w:rsidRDefault="008E2D6B" w:rsidP="008E2D6B">
      <w:pPr>
        <w:pStyle w:val="Textoindependiente"/>
        <w:suppressLineNumbers/>
        <w:suppressAutoHyphens/>
        <w:jc w:val="left"/>
        <w:rPr>
          <w:rFonts w:asciiTheme="minorHAnsi" w:hAnsiTheme="minorHAnsi"/>
          <w:b/>
          <w:lang w:val="es-ES"/>
        </w:rPr>
      </w:pPr>
    </w:p>
    <w:p w14:paraId="7A1D5464" w14:textId="77777777" w:rsidR="008E2D6B" w:rsidRPr="00921BC6" w:rsidRDefault="008E2D6B" w:rsidP="008E2D6B">
      <w:pPr>
        <w:pStyle w:val="Textoindependiente"/>
        <w:suppressLineNumbers/>
        <w:suppressAutoHyphens/>
        <w:jc w:val="left"/>
        <w:rPr>
          <w:rFonts w:asciiTheme="minorHAnsi" w:hAnsiTheme="minorHAnsi"/>
          <w:b/>
          <w:lang w:val="es-ES"/>
        </w:rPr>
      </w:pPr>
    </w:p>
    <w:p w14:paraId="523B8AB8" w14:textId="77777777" w:rsidR="00862D15" w:rsidRPr="00921BC6" w:rsidRDefault="007C0A84" w:rsidP="008E2D6B">
      <w:pPr>
        <w:suppressLineNumbers/>
        <w:suppressAutoHyphens/>
        <w:ind w:left="185"/>
        <w:jc w:val="both"/>
        <w:rPr>
          <w:rFonts w:asciiTheme="minorHAnsi" w:hAnsiTheme="minorHAnsi"/>
          <w:b/>
          <w:sz w:val="24"/>
          <w:szCs w:val="24"/>
          <w:lang w:val="es-ES"/>
        </w:rPr>
      </w:pPr>
      <w:r w:rsidRPr="00921BC6">
        <w:rPr>
          <w:rFonts w:asciiTheme="minorHAnsi" w:hAnsiTheme="minorHAnsi"/>
          <w:b/>
          <w:sz w:val="24"/>
          <w:szCs w:val="24"/>
          <w:lang w:val="es-ES"/>
        </w:rPr>
        <w:t>Artículo</w:t>
      </w:r>
      <w:r w:rsidR="0068765A" w:rsidRPr="00921BC6">
        <w:rPr>
          <w:rFonts w:asciiTheme="minorHAnsi" w:hAnsiTheme="minorHAnsi"/>
          <w:b/>
          <w:sz w:val="24"/>
          <w:szCs w:val="24"/>
          <w:lang w:val="es-ES"/>
        </w:rPr>
        <w:t xml:space="preserve"> </w:t>
      </w:r>
      <w:r w:rsidRPr="00921BC6">
        <w:rPr>
          <w:rFonts w:asciiTheme="minorHAnsi" w:hAnsiTheme="minorHAnsi"/>
          <w:b/>
          <w:sz w:val="24"/>
          <w:szCs w:val="24"/>
          <w:lang w:val="es-ES"/>
        </w:rPr>
        <w:t>2. Naturaleza,</w:t>
      </w:r>
      <w:r w:rsidR="0068765A" w:rsidRPr="00921BC6">
        <w:rPr>
          <w:rFonts w:asciiTheme="minorHAnsi" w:hAnsiTheme="minorHAnsi"/>
          <w:b/>
          <w:sz w:val="24"/>
          <w:szCs w:val="24"/>
          <w:lang w:val="es-ES"/>
        </w:rPr>
        <w:t xml:space="preserve"> </w:t>
      </w:r>
      <w:r w:rsidRPr="00921BC6">
        <w:rPr>
          <w:rFonts w:asciiTheme="minorHAnsi" w:hAnsiTheme="minorHAnsi"/>
          <w:b/>
          <w:sz w:val="24"/>
          <w:szCs w:val="24"/>
          <w:lang w:val="es-ES"/>
        </w:rPr>
        <w:t>objeto y clasificación</w:t>
      </w:r>
    </w:p>
    <w:p w14:paraId="5145A190" w14:textId="77777777" w:rsidR="007C0A84" w:rsidRPr="00921BC6" w:rsidRDefault="007C0A84" w:rsidP="008E2D6B">
      <w:pPr>
        <w:suppressLineNumbers/>
        <w:suppressAutoHyphens/>
        <w:ind w:left="185"/>
        <w:jc w:val="both"/>
        <w:rPr>
          <w:rFonts w:asciiTheme="minorHAnsi" w:hAnsiTheme="minorHAnsi"/>
          <w:sz w:val="24"/>
          <w:szCs w:val="24"/>
          <w:lang w:val="es-ES"/>
        </w:rPr>
      </w:pPr>
    </w:p>
    <w:p w14:paraId="775400A7" w14:textId="77777777" w:rsidR="00862D15" w:rsidRPr="00921BC6" w:rsidRDefault="007C0A84" w:rsidP="008E2D6B">
      <w:pPr>
        <w:pStyle w:val="Prrafodelista"/>
        <w:numPr>
          <w:ilvl w:val="0"/>
          <w:numId w:val="23"/>
        </w:numPr>
        <w:suppressLineNumbers/>
        <w:tabs>
          <w:tab w:val="left" w:pos="868"/>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Los Institutos Universitarios de Investigación son Centros dedicado fundamentalmente a la investigación científica y técnica o a la creación artística, en el que además se podrán realizar actividades docentes referidas a enseñanzas especializadas, estudios de postgrado y doctorado, así como proporcionar asesoramiento técnico en el ámbito de sus competencias.</w:t>
      </w:r>
    </w:p>
    <w:p w14:paraId="6CAA03B9" w14:textId="77777777" w:rsidR="00862D15" w:rsidRPr="00921BC6" w:rsidRDefault="007C0A84" w:rsidP="008E2D6B">
      <w:pPr>
        <w:pStyle w:val="Prrafodelista"/>
        <w:numPr>
          <w:ilvl w:val="0"/>
          <w:numId w:val="23"/>
        </w:numPr>
        <w:suppressLineNumbers/>
        <w:tabs>
          <w:tab w:val="left" w:pos="852"/>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El objeto de su actividad podrá ser interdisciplinar o especializado, con sustantividad propia y diferente del de los Departamentos, y no deberá producir en ningún caso una duplicidad estructural.</w:t>
      </w:r>
    </w:p>
    <w:p w14:paraId="515DB030" w14:textId="77777777" w:rsidR="00862D15" w:rsidRPr="00921BC6" w:rsidRDefault="007C0A84" w:rsidP="008E2D6B">
      <w:pPr>
        <w:pStyle w:val="Prrafodelista"/>
        <w:numPr>
          <w:ilvl w:val="0"/>
          <w:numId w:val="23"/>
        </w:numPr>
        <w:suppressLineNumbers/>
        <w:tabs>
          <w:tab w:val="left" w:pos="868"/>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Los Institutos Universitarios de Investigación podrán ser propios, interuniversitarios, adscritos o mixtos.</w:t>
      </w:r>
    </w:p>
    <w:p w14:paraId="123D1581" w14:textId="77777777" w:rsidR="00862D15" w:rsidRPr="00921BC6" w:rsidRDefault="007C0A84" w:rsidP="008E2D6B">
      <w:pPr>
        <w:pStyle w:val="Prrafodelista"/>
        <w:numPr>
          <w:ilvl w:val="1"/>
          <w:numId w:val="23"/>
        </w:numPr>
        <w:suppressLineNumbers/>
        <w:tabs>
          <w:tab w:val="left" w:pos="1319"/>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Institutos propios son aquellos integrados por personal de la Universidad de Cádiz y con dependencia exclusiva de ella. Estos Institutos se integran de forma plena en la organización de la Universidad de Cádiz.</w:t>
      </w:r>
    </w:p>
    <w:p w14:paraId="4C6EB733" w14:textId="77777777" w:rsidR="00862D15" w:rsidRPr="00921BC6" w:rsidRDefault="007C0A84" w:rsidP="008E2D6B">
      <w:pPr>
        <w:pStyle w:val="Prrafodelista"/>
        <w:numPr>
          <w:ilvl w:val="1"/>
          <w:numId w:val="23"/>
        </w:numPr>
        <w:suppressLineNumbers/>
        <w:tabs>
          <w:tab w:val="left" w:pos="1319"/>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Institutos interuniversitarios son aquellos integrados por personal de varias universidades con arreglo a un convenio específico.</w:t>
      </w:r>
    </w:p>
    <w:p w14:paraId="4E77085A" w14:textId="77777777" w:rsidR="00862D15" w:rsidRPr="00921BC6" w:rsidRDefault="007C0A84" w:rsidP="008E2D6B">
      <w:pPr>
        <w:pStyle w:val="Prrafodelista"/>
        <w:numPr>
          <w:ilvl w:val="1"/>
          <w:numId w:val="23"/>
        </w:numPr>
        <w:suppressLineNumbers/>
        <w:tabs>
          <w:tab w:val="left" w:pos="126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Institutos adscritos son aquellos dependientes de otras instituciones o centros de investigación públicos o privados que se adscriban a la Universidad de Cádiz mediante el correspondiente convenio, en los términos legalmente establecidos.</w:t>
      </w:r>
    </w:p>
    <w:p w14:paraId="478842F4" w14:textId="77777777" w:rsidR="00862D15" w:rsidRPr="00921BC6" w:rsidRDefault="007C0A84" w:rsidP="008E2D6B">
      <w:pPr>
        <w:pStyle w:val="Prrafodelista"/>
        <w:numPr>
          <w:ilvl w:val="1"/>
          <w:numId w:val="23"/>
        </w:numPr>
        <w:suppressLineNumbers/>
        <w:tabs>
          <w:tab w:val="left" w:pos="1264"/>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Institutos mixtos son los constituidos en colaboración con organismos públicos de investigación, con los Centros del Sistema Nacional de Salud y con otros Centros de Investigación públicos o privados sin ánimo de lucro, promovidos y participados por una administración</w:t>
      </w:r>
      <w:r w:rsidR="0068765A" w:rsidRPr="00921BC6">
        <w:rPr>
          <w:rFonts w:asciiTheme="minorHAnsi" w:hAnsiTheme="minorHAnsi"/>
          <w:sz w:val="24"/>
          <w:szCs w:val="24"/>
          <w:lang w:val="es-ES"/>
        </w:rPr>
        <w:t xml:space="preserve"> </w:t>
      </w:r>
      <w:r w:rsidRPr="00921BC6">
        <w:rPr>
          <w:rFonts w:asciiTheme="minorHAnsi" w:hAnsiTheme="minorHAnsi"/>
          <w:sz w:val="24"/>
          <w:szCs w:val="24"/>
          <w:lang w:val="es-ES"/>
        </w:rPr>
        <w:t>pública.</w:t>
      </w:r>
    </w:p>
    <w:p w14:paraId="517D77CF" w14:textId="77777777" w:rsidR="00862D15" w:rsidRPr="00921BC6" w:rsidRDefault="00862D15" w:rsidP="008E2D6B">
      <w:pPr>
        <w:pStyle w:val="Textoindependiente"/>
        <w:suppressLineNumbers/>
        <w:suppressAutoHyphens/>
        <w:jc w:val="left"/>
        <w:rPr>
          <w:rFonts w:asciiTheme="minorHAnsi" w:hAnsiTheme="minorHAnsi"/>
          <w:b/>
          <w:lang w:val="es-ES"/>
        </w:rPr>
      </w:pPr>
    </w:p>
    <w:p w14:paraId="556A32FD"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lastRenderedPageBreak/>
        <w:t>Artículo</w:t>
      </w:r>
      <w:r w:rsidR="0068765A" w:rsidRPr="00921BC6">
        <w:rPr>
          <w:rFonts w:asciiTheme="minorHAnsi" w:hAnsiTheme="minorHAnsi"/>
          <w:lang w:val="es-ES"/>
        </w:rPr>
        <w:t xml:space="preserve"> </w:t>
      </w:r>
      <w:r w:rsidRPr="00921BC6">
        <w:rPr>
          <w:rFonts w:asciiTheme="minorHAnsi" w:hAnsiTheme="minorHAnsi"/>
          <w:lang w:val="es-ES"/>
        </w:rPr>
        <w:t>3. Creación,</w:t>
      </w:r>
      <w:r w:rsidR="0068765A" w:rsidRPr="00921BC6">
        <w:rPr>
          <w:rFonts w:asciiTheme="minorHAnsi" w:hAnsiTheme="minorHAnsi"/>
          <w:lang w:val="es-ES"/>
        </w:rPr>
        <w:t xml:space="preserve"> </w:t>
      </w:r>
      <w:r w:rsidRPr="00921BC6">
        <w:rPr>
          <w:rFonts w:asciiTheme="minorHAnsi" w:hAnsiTheme="minorHAnsi"/>
          <w:lang w:val="es-ES"/>
        </w:rPr>
        <w:t>modificación</w:t>
      </w:r>
      <w:r w:rsidR="0068765A" w:rsidRPr="00921BC6">
        <w:rPr>
          <w:rFonts w:asciiTheme="minorHAnsi" w:hAnsiTheme="minorHAnsi"/>
          <w:lang w:val="es-ES"/>
        </w:rPr>
        <w:t xml:space="preserve"> </w:t>
      </w:r>
      <w:r w:rsidRPr="00921BC6">
        <w:rPr>
          <w:rFonts w:asciiTheme="minorHAnsi" w:hAnsiTheme="minorHAnsi"/>
          <w:lang w:val="es-ES"/>
        </w:rPr>
        <w:t>y supresión</w:t>
      </w:r>
    </w:p>
    <w:p w14:paraId="6632F83D" w14:textId="77777777" w:rsidR="007C0A84" w:rsidRPr="00921BC6" w:rsidRDefault="007C0A84" w:rsidP="008E2D6B">
      <w:pPr>
        <w:pStyle w:val="Ttulo1"/>
        <w:suppressLineNumbers/>
        <w:suppressAutoHyphens/>
        <w:ind w:left="185"/>
        <w:rPr>
          <w:rFonts w:asciiTheme="minorHAnsi" w:hAnsiTheme="minorHAnsi"/>
          <w:lang w:val="es-ES"/>
        </w:rPr>
      </w:pPr>
    </w:p>
    <w:p w14:paraId="4C6A1E51" w14:textId="77777777" w:rsidR="00862D15" w:rsidRPr="00921BC6" w:rsidRDefault="007C0A84" w:rsidP="008E2D6B">
      <w:pPr>
        <w:pStyle w:val="Prrafodelista"/>
        <w:numPr>
          <w:ilvl w:val="0"/>
          <w:numId w:val="25"/>
        </w:numPr>
        <w:suppressLineNumbers/>
        <w:tabs>
          <w:tab w:val="left" w:pos="868"/>
        </w:tabs>
        <w:suppressAutoHyphens/>
        <w:spacing w:before="0"/>
        <w:ind w:left="465" w:right="0"/>
        <w:jc w:val="both"/>
        <w:rPr>
          <w:rFonts w:asciiTheme="minorHAnsi" w:hAnsiTheme="minorHAnsi"/>
          <w:sz w:val="24"/>
          <w:szCs w:val="24"/>
          <w:lang w:val="es-ES"/>
        </w:rPr>
      </w:pPr>
      <w:r w:rsidRPr="00921BC6">
        <w:rPr>
          <w:rFonts w:asciiTheme="minorHAnsi" w:hAnsiTheme="minorHAnsi"/>
          <w:sz w:val="24"/>
          <w:szCs w:val="24"/>
          <w:lang w:val="es-ES"/>
        </w:rPr>
        <w:t>La creación, modificación y supresión de los Institutos Universitarios de Investigación propios serán acordadas por la Comunidad Autónoma de Andalucía, bien a propuesta del Consejo de Gobierno de la Universidad o bien por propia iniciativa con el acuerdo del referido</w:t>
      </w:r>
      <w:r w:rsidR="00921BC6" w:rsidRPr="00921BC6">
        <w:rPr>
          <w:rFonts w:asciiTheme="minorHAnsi" w:hAnsiTheme="minorHAnsi"/>
          <w:sz w:val="24"/>
          <w:szCs w:val="24"/>
          <w:lang w:val="es-ES"/>
        </w:rPr>
        <w:t xml:space="preserve"> </w:t>
      </w:r>
      <w:r w:rsidRPr="00921BC6">
        <w:rPr>
          <w:rFonts w:asciiTheme="minorHAnsi" w:hAnsiTheme="minorHAnsi"/>
          <w:sz w:val="24"/>
          <w:szCs w:val="24"/>
          <w:lang w:val="es-ES"/>
        </w:rPr>
        <w:t>Consejo, en todo caso previo informe favorable del Consejo Social.</w:t>
      </w:r>
    </w:p>
    <w:p w14:paraId="1E19E152" w14:textId="77777777" w:rsidR="00862D15" w:rsidRPr="00921BC6" w:rsidRDefault="007C0A84" w:rsidP="008E2D6B">
      <w:pPr>
        <w:pStyle w:val="Prrafodelista"/>
        <w:numPr>
          <w:ilvl w:val="0"/>
          <w:numId w:val="25"/>
        </w:numPr>
        <w:suppressLineNumbers/>
        <w:tabs>
          <w:tab w:val="left" w:pos="863"/>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Sin perjuicio de lo dispuesto en el párrafo anterior, la solicitud de creación de un Instituto Universitario de Investigación también podrá ser formulada al Consejo de Gobierno de la Universidad por</w:t>
      </w:r>
    </w:p>
    <w:p w14:paraId="61E5BCBC" w14:textId="77777777" w:rsidR="00862D15" w:rsidRPr="00921BC6" w:rsidRDefault="007C0A84" w:rsidP="008E2D6B">
      <w:pPr>
        <w:pStyle w:val="Prrafodelista"/>
        <w:numPr>
          <w:ilvl w:val="1"/>
          <w:numId w:val="22"/>
        </w:numPr>
        <w:suppressLineNumbers/>
        <w:tabs>
          <w:tab w:val="left" w:pos="1206"/>
        </w:tabs>
        <w:suppressAutoHyphens/>
        <w:spacing w:before="0"/>
        <w:ind w:left="731" w:right="0" w:hanging="248"/>
        <w:jc w:val="both"/>
        <w:rPr>
          <w:rFonts w:asciiTheme="minorHAnsi" w:hAnsiTheme="minorHAnsi"/>
          <w:sz w:val="24"/>
          <w:szCs w:val="24"/>
          <w:lang w:val="es-ES"/>
        </w:rPr>
      </w:pPr>
      <w:r w:rsidRPr="00921BC6">
        <w:rPr>
          <w:rFonts w:asciiTheme="minorHAnsi" w:hAnsiTheme="minorHAnsi"/>
          <w:sz w:val="24"/>
          <w:szCs w:val="24"/>
          <w:lang w:val="es-ES"/>
        </w:rPr>
        <w:t>El Vicerrectorado competente en materia de investigación. En este caso, la memoria justificativa se realizará por el propio Vicerrectorado.</w:t>
      </w:r>
    </w:p>
    <w:p w14:paraId="4586701B" w14:textId="77777777" w:rsidR="00862D15" w:rsidRPr="00921BC6" w:rsidRDefault="007C0A84" w:rsidP="008E2D6B">
      <w:pPr>
        <w:pStyle w:val="Prrafodelista"/>
        <w:numPr>
          <w:ilvl w:val="1"/>
          <w:numId w:val="22"/>
        </w:numPr>
        <w:suppressLineNumbers/>
        <w:tabs>
          <w:tab w:val="left" w:pos="1228"/>
        </w:tabs>
        <w:suppressAutoHyphens/>
        <w:spacing w:before="0"/>
        <w:ind w:left="731" w:right="0" w:hanging="248"/>
        <w:jc w:val="both"/>
        <w:rPr>
          <w:rFonts w:asciiTheme="minorHAnsi" w:hAnsiTheme="minorHAnsi"/>
          <w:sz w:val="24"/>
          <w:szCs w:val="24"/>
          <w:lang w:val="es-ES"/>
        </w:rPr>
      </w:pPr>
      <w:r w:rsidRPr="00921BC6">
        <w:rPr>
          <w:rFonts w:asciiTheme="minorHAnsi" w:hAnsiTheme="minorHAnsi"/>
          <w:sz w:val="24"/>
          <w:szCs w:val="24"/>
          <w:lang w:val="es-ES"/>
        </w:rPr>
        <w:t xml:space="preserve">Un grupo de doctores pertenecientes a más de un Departamento. En este caso, uno de los profesores doctores firmantes de la propuesta deberá actuar como representante de la misma, con independencia del proceso de nombramiento de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 xml:space="preserve"> que se establezca en el Reglamento.</w:t>
      </w:r>
    </w:p>
    <w:p w14:paraId="5187A6A8" w14:textId="77777777" w:rsidR="00862D15" w:rsidRPr="00921BC6" w:rsidRDefault="007C0A84" w:rsidP="008E2D6B">
      <w:pPr>
        <w:pStyle w:val="Prrafodelista"/>
        <w:numPr>
          <w:ilvl w:val="0"/>
          <w:numId w:val="25"/>
        </w:numPr>
        <w:suppressLineNumbers/>
        <w:tabs>
          <w:tab w:val="left" w:pos="887"/>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Una vez que se haya creado el Instituto Universitario de Investigación, se realizará una primera sesión del Consejo del Instituto a la que asistirán todos los doctores que hayan formado parte de la solicitud de creación del misma. Dicha sesión será presidida por el Vicerrector/a de la UCA con competencias en materia de investigación, o persona en quien delegue, y tendrá como único punto del orden d</w:t>
      </w:r>
      <w:r w:rsidR="0068765A" w:rsidRPr="00921BC6">
        <w:rPr>
          <w:rFonts w:asciiTheme="minorHAnsi" w:hAnsiTheme="minorHAnsi"/>
          <w:sz w:val="24"/>
          <w:szCs w:val="24"/>
          <w:lang w:val="es-ES"/>
        </w:rPr>
        <w:t xml:space="preserve">el día la elección del </w:t>
      </w:r>
      <w:proofErr w:type="gramStart"/>
      <w:r w:rsidR="0068765A" w:rsidRPr="00921BC6">
        <w:rPr>
          <w:rFonts w:asciiTheme="minorHAnsi" w:hAnsiTheme="minorHAnsi"/>
          <w:sz w:val="24"/>
          <w:szCs w:val="24"/>
          <w:lang w:val="es-ES"/>
        </w:rPr>
        <w:t>Director</w:t>
      </w:r>
      <w:proofErr w:type="gramEnd"/>
      <w:r w:rsidR="0068765A" w:rsidRPr="00921BC6">
        <w:rPr>
          <w:rFonts w:asciiTheme="minorHAnsi" w:hAnsiTheme="minorHAnsi"/>
          <w:sz w:val="24"/>
          <w:szCs w:val="24"/>
          <w:lang w:val="es-ES"/>
        </w:rPr>
        <w:t>/</w:t>
      </w:r>
      <w:r w:rsidRPr="00921BC6">
        <w:rPr>
          <w:rFonts w:asciiTheme="minorHAnsi" w:hAnsiTheme="minorHAnsi"/>
          <w:sz w:val="24"/>
          <w:szCs w:val="24"/>
          <w:lang w:val="es-ES"/>
        </w:rPr>
        <w:t xml:space="preserve">a del Instituto. El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 xml:space="preserve"> del Instituto procederá a la convocatoria de las elecciones a miembros representantes del Consejo de Instituto en el plazo máximo de quince días.</w:t>
      </w:r>
    </w:p>
    <w:p w14:paraId="5C11559E" w14:textId="77777777" w:rsidR="00862D15" w:rsidRPr="00921BC6" w:rsidRDefault="00862D15" w:rsidP="008E2D6B">
      <w:pPr>
        <w:pStyle w:val="Textoindependiente"/>
        <w:suppressLineNumbers/>
        <w:suppressAutoHyphens/>
        <w:jc w:val="left"/>
        <w:rPr>
          <w:rFonts w:asciiTheme="minorHAnsi" w:hAnsiTheme="minorHAnsi"/>
          <w:lang w:val="es-ES"/>
        </w:rPr>
      </w:pPr>
    </w:p>
    <w:p w14:paraId="200E7F64"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w:t>
      </w:r>
      <w:r w:rsidR="0068765A" w:rsidRPr="00921BC6">
        <w:rPr>
          <w:rFonts w:asciiTheme="minorHAnsi" w:hAnsiTheme="minorHAnsi"/>
          <w:lang w:val="es-ES"/>
        </w:rPr>
        <w:t xml:space="preserve"> </w:t>
      </w:r>
      <w:r w:rsidRPr="00921BC6">
        <w:rPr>
          <w:rFonts w:asciiTheme="minorHAnsi" w:hAnsiTheme="minorHAnsi"/>
          <w:lang w:val="es-ES"/>
        </w:rPr>
        <w:t>4. Funciones</w:t>
      </w:r>
    </w:p>
    <w:p w14:paraId="6739F5DE" w14:textId="77777777" w:rsidR="007C0A84" w:rsidRPr="00921BC6" w:rsidRDefault="007C0A84" w:rsidP="008E2D6B">
      <w:pPr>
        <w:pStyle w:val="Ttulo1"/>
        <w:suppressLineNumbers/>
        <w:suppressAutoHyphens/>
        <w:ind w:left="185"/>
        <w:rPr>
          <w:rFonts w:asciiTheme="minorHAnsi" w:hAnsiTheme="minorHAnsi"/>
          <w:lang w:val="es-ES"/>
        </w:rPr>
      </w:pPr>
    </w:p>
    <w:p w14:paraId="359A3DFC" w14:textId="77777777" w:rsidR="00862D15" w:rsidRPr="00921BC6" w:rsidRDefault="007C0A84" w:rsidP="008E2D6B">
      <w:pPr>
        <w:pStyle w:val="Textoindependiente"/>
        <w:suppressLineNumbers/>
        <w:suppressAutoHyphens/>
        <w:ind w:left="185"/>
        <w:rPr>
          <w:rFonts w:asciiTheme="minorHAnsi" w:hAnsiTheme="minorHAnsi"/>
          <w:lang w:val="es-ES"/>
        </w:rPr>
      </w:pPr>
      <w:r w:rsidRPr="00921BC6">
        <w:rPr>
          <w:rFonts w:asciiTheme="minorHAnsi" w:hAnsiTheme="minorHAnsi"/>
          <w:lang w:val="es-ES"/>
        </w:rPr>
        <w:t>Corresponden a los Institutos Universitarios de Investigación, en el ámbito de sus competencias, las siguientes funciones:</w:t>
      </w:r>
    </w:p>
    <w:p w14:paraId="7948BB71" w14:textId="77777777" w:rsidR="00862D15" w:rsidRPr="00921BC6" w:rsidRDefault="007C0A84" w:rsidP="008E2D6B">
      <w:pPr>
        <w:pStyle w:val="Prrafodelista"/>
        <w:numPr>
          <w:ilvl w:val="0"/>
          <w:numId w:val="26"/>
        </w:numPr>
        <w:suppressLineNumbers/>
        <w:tabs>
          <w:tab w:val="left" w:pos="1187"/>
        </w:tabs>
        <w:suppressAutoHyphens/>
        <w:spacing w:before="0"/>
        <w:ind w:left="585" w:right="0"/>
        <w:jc w:val="both"/>
        <w:rPr>
          <w:rFonts w:asciiTheme="minorHAnsi" w:hAnsiTheme="minorHAnsi"/>
          <w:sz w:val="24"/>
          <w:szCs w:val="24"/>
          <w:lang w:val="es-ES"/>
        </w:rPr>
      </w:pPr>
      <w:r w:rsidRPr="00921BC6">
        <w:rPr>
          <w:rFonts w:asciiTheme="minorHAnsi" w:hAnsiTheme="minorHAnsi"/>
          <w:sz w:val="24"/>
          <w:szCs w:val="24"/>
          <w:lang w:val="es-ES"/>
        </w:rPr>
        <w:t>Promover, organizar, desarrollar y evaluar sus planes de investigación, de acuerdo con los planes generales de investigación de la Universidad de Cádiz, fomentando la realización de proyectos competitivos en todos los ámbitos (regional, nacional e internacional) y la búsqueda de recursos procedentes de distintas fuentes públicas o privadas.</w:t>
      </w:r>
    </w:p>
    <w:p w14:paraId="764BE884" w14:textId="77777777" w:rsidR="00862D15" w:rsidRPr="00921BC6" w:rsidRDefault="007C0A84" w:rsidP="008E2D6B">
      <w:pPr>
        <w:pStyle w:val="Prrafodelista"/>
        <w:numPr>
          <w:ilvl w:val="0"/>
          <w:numId w:val="26"/>
        </w:numPr>
        <w:suppressLineNumbers/>
        <w:tabs>
          <w:tab w:val="left" w:pos="1187"/>
        </w:tabs>
        <w:suppressAutoHyphens/>
        <w:spacing w:before="0"/>
        <w:ind w:left="585" w:right="0"/>
        <w:jc w:val="both"/>
        <w:rPr>
          <w:rFonts w:asciiTheme="minorHAnsi" w:hAnsiTheme="minorHAnsi"/>
          <w:sz w:val="24"/>
          <w:szCs w:val="24"/>
          <w:lang w:val="es-ES"/>
        </w:rPr>
      </w:pPr>
      <w:r w:rsidRPr="00921BC6">
        <w:rPr>
          <w:rFonts w:asciiTheme="minorHAnsi" w:hAnsiTheme="minorHAnsi"/>
          <w:sz w:val="24"/>
          <w:szCs w:val="24"/>
          <w:lang w:val="es-ES"/>
        </w:rPr>
        <w:t>Promover, programar y realizar actividades de postgrado y doctorado, así como de especialización y actualización profesionales.</w:t>
      </w:r>
    </w:p>
    <w:p w14:paraId="59240391" w14:textId="77777777" w:rsidR="00921BC6" w:rsidRDefault="007C0A84" w:rsidP="008E2D6B">
      <w:pPr>
        <w:pStyle w:val="Prrafodelista"/>
        <w:numPr>
          <w:ilvl w:val="0"/>
          <w:numId w:val="26"/>
        </w:numPr>
        <w:suppressLineNumbers/>
        <w:tabs>
          <w:tab w:val="left" w:pos="1187"/>
        </w:tabs>
        <w:suppressAutoHyphens/>
        <w:spacing w:before="0"/>
        <w:ind w:left="585" w:right="0"/>
        <w:jc w:val="both"/>
        <w:rPr>
          <w:rFonts w:asciiTheme="minorHAnsi" w:hAnsiTheme="minorHAnsi"/>
          <w:sz w:val="24"/>
          <w:szCs w:val="24"/>
          <w:lang w:val="es-ES"/>
        </w:rPr>
      </w:pPr>
      <w:r w:rsidRPr="00921BC6">
        <w:rPr>
          <w:rFonts w:asciiTheme="minorHAnsi" w:hAnsiTheme="minorHAnsi"/>
          <w:sz w:val="24"/>
          <w:szCs w:val="24"/>
          <w:lang w:val="es-ES"/>
        </w:rPr>
        <w:t xml:space="preserve">Impulsar la actualización científica, técnica y artística de sus miembros y de la Comunidad Universitaria en su conjunto, organizando cursos especializados, seminarios, jornadas, encuentros y cualquier otra actividad encaminada a tal fin. </w:t>
      </w:r>
    </w:p>
    <w:p w14:paraId="55A9B601" w14:textId="77777777" w:rsidR="00862D15" w:rsidRPr="00921BC6" w:rsidRDefault="007C0A84" w:rsidP="008E2D6B">
      <w:pPr>
        <w:pStyle w:val="Prrafodelista"/>
        <w:numPr>
          <w:ilvl w:val="0"/>
          <w:numId w:val="26"/>
        </w:numPr>
        <w:suppressLineNumbers/>
        <w:tabs>
          <w:tab w:val="left" w:pos="1187"/>
        </w:tabs>
        <w:suppressAutoHyphens/>
        <w:spacing w:before="0"/>
        <w:ind w:left="585" w:right="0"/>
        <w:jc w:val="both"/>
        <w:rPr>
          <w:rFonts w:asciiTheme="minorHAnsi" w:hAnsiTheme="minorHAnsi"/>
          <w:sz w:val="24"/>
          <w:szCs w:val="24"/>
          <w:lang w:val="es-ES"/>
        </w:rPr>
      </w:pPr>
      <w:r w:rsidRPr="00921BC6">
        <w:rPr>
          <w:rFonts w:asciiTheme="minorHAnsi" w:hAnsiTheme="minorHAnsi"/>
          <w:sz w:val="24"/>
          <w:szCs w:val="24"/>
          <w:lang w:val="es-ES"/>
        </w:rPr>
        <w:t>Contratar y ejecutar trabajos científicos, técnicos o artísticos con personas físicas o entidades públicas o privadas en el marco de la legislación vigente.</w:t>
      </w:r>
    </w:p>
    <w:p w14:paraId="6AB82684" w14:textId="77777777" w:rsidR="00862D15" w:rsidRPr="00921BC6" w:rsidRDefault="007C0A84" w:rsidP="008E2D6B">
      <w:pPr>
        <w:pStyle w:val="Prrafodelista"/>
        <w:numPr>
          <w:ilvl w:val="0"/>
          <w:numId w:val="26"/>
        </w:numPr>
        <w:suppressLineNumbers/>
        <w:tabs>
          <w:tab w:val="left" w:pos="1187"/>
        </w:tabs>
        <w:suppressAutoHyphens/>
        <w:spacing w:before="0"/>
        <w:ind w:left="585" w:right="0"/>
        <w:jc w:val="both"/>
        <w:rPr>
          <w:rFonts w:asciiTheme="minorHAnsi" w:hAnsiTheme="minorHAnsi"/>
          <w:sz w:val="24"/>
          <w:szCs w:val="24"/>
          <w:lang w:val="es-ES"/>
        </w:rPr>
      </w:pPr>
      <w:r w:rsidRPr="00921BC6">
        <w:rPr>
          <w:rFonts w:asciiTheme="minorHAnsi" w:hAnsiTheme="minorHAnsi"/>
          <w:sz w:val="24"/>
          <w:szCs w:val="24"/>
          <w:lang w:val="es-ES"/>
        </w:rPr>
        <w:t>Fomentar la cooperación entre los integrantes de los Institutos con otros Centros y Departamentos, tanto de la Universidad como de otras entidades públicas o privadas, en la realización de actividades docentes e investigadoras.</w:t>
      </w:r>
    </w:p>
    <w:p w14:paraId="35AA9435" w14:textId="77777777" w:rsidR="00862D15" w:rsidRPr="00921BC6" w:rsidRDefault="007C0A84" w:rsidP="008E2D6B">
      <w:pPr>
        <w:pStyle w:val="Prrafodelista"/>
        <w:numPr>
          <w:ilvl w:val="0"/>
          <w:numId w:val="26"/>
        </w:numPr>
        <w:suppressLineNumbers/>
        <w:tabs>
          <w:tab w:val="left" w:pos="1187"/>
        </w:tabs>
        <w:suppressAutoHyphens/>
        <w:spacing w:before="0"/>
        <w:ind w:left="585" w:right="0"/>
        <w:jc w:val="both"/>
        <w:rPr>
          <w:rFonts w:asciiTheme="minorHAnsi" w:hAnsiTheme="minorHAnsi"/>
          <w:sz w:val="24"/>
          <w:szCs w:val="24"/>
          <w:lang w:val="es-ES"/>
        </w:rPr>
      </w:pPr>
      <w:r w:rsidRPr="00921BC6">
        <w:rPr>
          <w:rFonts w:asciiTheme="minorHAnsi" w:hAnsiTheme="minorHAnsi"/>
          <w:sz w:val="24"/>
          <w:szCs w:val="24"/>
          <w:lang w:val="es-ES"/>
        </w:rPr>
        <w:t>Fomentar la divulgación de las actividades investigadoras y formativas de los Institutos, organizando y participando en actividades encaminadas a tal fin.</w:t>
      </w:r>
    </w:p>
    <w:p w14:paraId="6C049190" w14:textId="77777777" w:rsidR="00862D15" w:rsidRPr="00921BC6" w:rsidRDefault="007C0A84" w:rsidP="008E2D6B">
      <w:pPr>
        <w:pStyle w:val="Prrafodelista"/>
        <w:numPr>
          <w:ilvl w:val="0"/>
          <w:numId w:val="26"/>
        </w:numPr>
        <w:suppressLineNumbers/>
        <w:tabs>
          <w:tab w:val="left" w:pos="1196"/>
        </w:tabs>
        <w:suppressAutoHyphens/>
        <w:spacing w:before="0"/>
        <w:ind w:left="585" w:right="0"/>
        <w:jc w:val="both"/>
        <w:rPr>
          <w:rFonts w:asciiTheme="minorHAnsi" w:hAnsiTheme="minorHAnsi"/>
          <w:sz w:val="24"/>
          <w:szCs w:val="24"/>
          <w:lang w:val="es-ES"/>
        </w:rPr>
      </w:pPr>
      <w:r w:rsidRPr="00921BC6">
        <w:rPr>
          <w:rFonts w:asciiTheme="minorHAnsi" w:hAnsiTheme="minorHAnsi"/>
          <w:sz w:val="24"/>
          <w:szCs w:val="24"/>
          <w:lang w:val="es-ES"/>
        </w:rPr>
        <w:t>Fomentar la movilidad internacional del personal investigador adscrito a los Institutos y facilitar la recepción de personal en formación, con especial atención al marco europeo y a la cooperación al desarrollo.</w:t>
      </w:r>
    </w:p>
    <w:p w14:paraId="06513920" w14:textId="77777777" w:rsidR="00862D15" w:rsidRPr="00921BC6" w:rsidRDefault="007C0A84" w:rsidP="008E2D6B">
      <w:pPr>
        <w:pStyle w:val="Prrafodelista"/>
        <w:numPr>
          <w:ilvl w:val="0"/>
          <w:numId w:val="26"/>
        </w:numPr>
        <w:suppressLineNumbers/>
        <w:tabs>
          <w:tab w:val="left" w:pos="1187"/>
        </w:tabs>
        <w:suppressAutoHyphens/>
        <w:spacing w:before="0"/>
        <w:ind w:left="585" w:right="0"/>
        <w:jc w:val="both"/>
        <w:rPr>
          <w:rFonts w:asciiTheme="minorHAnsi" w:hAnsiTheme="minorHAnsi"/>
          <w:sz w:val="24"/>
          <w:szCs w:val="24"/>
          <w:lang w:val="es-ES"/>
        </w:rPr>
      </w:pPr>
      <w:r w:rsidRPr="00921BC6">
        <w:rPr>
          <w:rFonts w:asciiTheme="minorHAnsi" w:hAnsiTheme="minorHAnsi"/>
          <w:sz w:val="24"/>
          <w:szCs w:val="24"/>
          <w:lang w:val="es-ES"/>
        </w:rPr>
        <w:t>Colaborar con los demás órganos de la Universidad en la realización de sus funciones.</w:t>
      </w:r>
    </w:p>
    <w:p w14:paraId="7509452E" w14:textId="77777777" w:rsidR="00862D15" w:rsidRPr="00921BC6" w:rsidRDefault="00862D15" w:rsidP="008E2D6B">
      <w:pPr>
        <w:pStyle w:val="Textoindependiente"/>
        <w:suppressLineNumbers/>
        <w:suppressAutoHyphens/>
        <w:jc w:val="left"/>
        <w:rPr>
          <w:rFonts w:asciiTheme="minorHAnsi" w:hAnsiTheme="minorHAnsi"/>
          <w:lang w:val="es-ES"/>
        </w:rPr>
      </w:pPr>
    </w:p>
    <w:p w14:paraId="7FAFFDA1" w14:textId="77777777" w:rsidR="00862D15" w:rsidRPr="00921BC6" w:rsidRDefault="00862D15" w:rsidP="008E2D6B">
      <w:pPr>
        <w:pStyle w:val="Textoindependiente"/>
        <w:suppressLineNumbers/>
        <w:suppressAutoHyphens/>
        <w:jc w:val="left"/>
        <w:rPr>
          <w:rFonts w:asciiTheme="minorHAnsi" w:hAnsiTheme="minorHAnsi"/>
          <w:lang w:val="es-ES"/>
        </w:rPr>
      </w:pPr>
    </w:p>
    <w:p w14:paraId="1DA1F683" w14:textId="77777777" w:rsidR="00862D15" w:rsidRPr="00921BC6" w:rsidRDefault="00862D15" w:rsidP="008E2D6B">
      <w:pPr>
        <w:pStyle w:val="Textoindependiente"/>
        <w:suppressLineNumbers/>
        <w:suppressAutoHyphens/>
        <w:jc w:val="left"/>
        <w:rPr>
          <w:rFonts w:asciiTheme="minorHAnsi" w:hAnsiTheme="minorHAnsi"/>
          <w:lang w:val="es-ES"/>
        </w:rPr>
      </w:pPr>
    </w:p>
    <w:p w14:paraId="697ABE27" w14:textId="77777777" w:rsidR="00862D15" w:rsidRPr="00921BC6" w:rsidRDefault="007C0A84" w:rsidP="008E2D6B">
      <w:pPr>
        <w:pStyle w:val="Textoindependiente"/>
        <w:suppressLineNumbers/>
        <w:suppressAutoHyphens/>
        <w:ind w:left="784"/>
        <w:jc w:val="center"/>
        <w:rPr>
          <w:rFonts w:asciiTheme="minorHAnsi" w:hAnsiTheme="minorHAnsi"/>
          <w:lang w:val="es-ES"/>
        </w:rPr>
      </w:pPr>
      <w:r w:rsidRPr="00921BC6">
        <w:rPr>
          <w:rFonts w:asciiTheme="minorHAnsi" w:hAnsiTheme="minorHAnsi"/>
          <w:lang w:val="es-ES"/>
        </w:rPr>
        <w:t>TÍTULO II</w:t>
      </w:r>
    </w:p>
    <w:p w14:paraId="24DDD1B6" w14:textId="77777777" w:rsidR="00921BC6" w:rsidRDefault="007C0A84" w:rsidP="008E2D6B">
      <w:pPr>
        <w:pStyle w:val="Ttulo1"/>
        <w:suppressLineNumbers/>
        <w:suppressAutoHyphens/>
        <w:ind w:left="185"/>
        <w:jc w:val="center"/>
        <w:rPr>
          <w:rFonts w:asciiTheme="minorHAnsi" w:hAnsiTheme="minorHAnsi"/>
          <w:lang w:val="es-ES"/>
        </w:rPr>
      </w:pPr>
      <w:r w:rsidRPr="00921BC6">
        <w:rPr>
          <w:rFonts w:asciiTheme="minorHAnsi" w:hAnsiTheme="minorHAnsi"/>
          <w:lang w:val="es-ES"/>
        </w:rPr>
        <w:t>INSTITUTOS UNIVERSITARIOS DE INVESTIGACIÓN PROPIOS</w:t>
      </w:r>
    </w:p>
    <w:p w14:paraId="6CC2EA0A" w14:textId="77777777" w:rsidR="00921BC6" w:rsidRDefault="00921BC6" w:rsidP="008E2D6B">
      <w:pPr>
        <w:pStyle w:val="Ttulo1"/>
        <w:suppressLineNumbers/>
        <w:suppressAutoHyphens/>
        <w:ind w:left="185"/>
        <w:jc w:val="center"/>
        <w:rPr>
          <w:rFonts w:asciiTheme="minorHAnsi" w:hAnsiTheme="minorHAnsi"/>
          <w:lang w:val="es-ES"/>
        </w:rPr>
      </w:pPr>
    </w:p>
    <w:p w14:paraId="0C9960F2" w14:textId="77777777" w:rsidR="008E2D6B" w:rsidRDefault="008E2D6B" w:rsidP="008E2D6B">
      <w:pPr>
        <w:pStyle w:val="Ttulo1"/>
        <w:suppressLineNumbers/>
        <w:suppressAutoHyphens/>
        <w:ind w:left="185"/>
        <w:jc w:val="center"/>
        <w:rPr>
          <w:rFonts w:asciiTheme="minorHAnsi" w:hAnsiTheme="minorHAnsi"/>
          <w:lang w:val="es-ES"/>
        </w:rPr>
      </w:pPr>
    </w:p>
    <w:p w14:paraId="7328D92F" w14:textId="77777777" w:rsidR="00862D15" w:rsidRPr="00921BC6" w:rsidRDefault="007C0A84" w:rsidP="008E2D6B">
      <w:pPr>
        <w:pStyle w:val="Ttulo1"/>
        <w:suppressLineNumbers/>
        <w:suppressAutoHyphens/>
        <w:ind w:left="185"/>
        <w:jc w:val="center"/>
        <w:rPr>
          <w:rFonts w:asciiTheme="minorHAnsi" w:hAnsiTheme="minorHAnsi"/>
          <w:b w:val="0"/>
          <w:lang w:val="es-ES"/>
        </w:rPr>
      </w:pPr>
      <w:r w:rsidRPr="00921BC6">
        <w:rPr>
          <w:rFonts w:asciiTheme="minorHAnsi" w:hAnsiTheme="minorHAnsi"/>
          <w:b w:val="0"/>
          <w:lang w:val="es-ES"/>
        </w:rPr>
        <w:t>CAPÍTULO I</w:t>
      </w:r>
    </w:p>
    <w:p w14:paraId="0120E5E6" w14:textId="77777777" w:rsidR="00862D15" w:rsidRPr="00921BC6" w:rsidRDefault="007C0A84" w:rsidP="008E2D6B">
      <w:pPr>
        <w:pStyle w:val="Ttulo1"/>
        <w:suppressLineNumbers/>
        <w:suppressAutoHyphens/>
        <w:ind w:left="784"/>
        <w:jc w:val="center"/>
        <w:rPr>
          <w:rFonts w:asciiTheme="minorHAnsi" w:hAnsiTheme="minorHAnsi"/>
          <w:lang w:val="es-ES"/>
        </w:rPr>
      </w:pPr>
      <w:r w:rsidRPr="00921BC6">
        <w:rPr>
          <w:rFonts w:asciiTheme="minorHAnsi" w:hAnsiTheme="minorHAnsi"/>
          <w:lang w:val="es-ES"/>
        </w:rPr>
        <w:t>NORMAS GENERALES</w:t>
      </w:r>
    </w:p>
    <w:p w14:paraId="66206BEA" w14:textId="77777777" w:rsidR="00862D15" w:rsidRPr="00921BC6" w:rsidRDefault="00862D15" w:rsidP="008E2D6B">
      <w:pPr>
        <w:pStyle w:val="Textoindependiente"/>
        <w:suppressLineNumbers/>
        <w:suppressAutoHyphens/>
        <w:jc w:val="left"/>
        <w:rPr>
          <w:rFonts w:asciiTheme="minorHAnsi" w:hAnsiTheme="minorHAnsi"/>
          <w:lang w:val="es-ES"/>
        </w:rPr>
      </w:pPr>
    </w:p>
    <w:p w14:paraId="04D8D52B" w14:textId="77777777" w:rsidR="008E2D6B" w:rsidRPr="00921BC6" w:rsidRDefault="008E2D6B" w:rsidP="008E2D6B">
      <w:pPr>
        <w:pStyle w:val="Textoindependiente"/>
        <w:suppressLineNumbers/>
        <w:suppressAutoHyphens/>
        <w:jc w:val="left"/>
        <w:rPr>
          <w:rFonts w:asciiTheme="minorHAnsi" w:hAnsiTheme="minorHAnsi"/>
          <w:lang w:val="es-ES"/>
        </w:rPr>
      </w:pPr>
    </w:p>
    <w:p w14:paraId="0D767371" w14:textId="77777777" w:rsidR="00862D15" w:rsidRDefault="007C0A84" w:rsidP="008E2D6B">
      <w:pPr>
        <w:suppressLineNumbers/>
        <w:suppressAutoHyphens/>
        <w:ind w:left="185"/>
        <w:jc w:val="both"/>
        <w:rPr>
          <w:rFonts w:asciiTheme="minorHAnsi" w:hAnsiTheme="minorHAnsi"/>
          <w:b/>
          <w:sz w:val="24"/>
          <w:szCs w:val="24"/>
          <w:lang w:val="es-ES"/>
        </w:rPr>
      </w:pPr>
      <w:r w:rsidRPr="00921BC6">
        <w:rPr>
          <w:rFonts w:asciiTheme="minorHAnsi" w:hAnsiTheme="minorHAnsi"/>
          <w:b/>
          <w:sz w:val="24"/>
          <w:szCs w:val="24"/>
          <w:lang w:val="es-ES"/>
        </w:rPr>
        <w:t>Artículo</w:t>
      </w:r>
      <w:r w:rsidR="0068765A" w:rsidRPr="00921BC6">
        <w:rPr>
          <w:rFonts w:asciiTheme="minorHAnsi" w:hAnsiTheme="minorHAnsi"/>
          <w:b/>
          <w:sz w:val="24"/>
          <w:szCs w:val="24"/>
          <w:lang w:val="es-ES"/>
        </w:rPr>
        <w:t xml:space="preserve"> </w:t>
      </w:r>
      <w:r w:rsidRPr="00921BC6">
        <w:rPr>
          <w:rFonts w:asciiTheme="minorHAnsi" w:hAnsiTheme="minorHAnsi"/>
          <w:b/>
          <w:sz w:val="24"/>
          <w:szCs w:val="24"/>
          <w:lang w:val="es-ES"/>
        </w:rPr>
        <w:t>5. Propuesta de creación</w:t>
      </w:r>
    </w:p>
    <w:p w14:paraId="14377EF6" w14:textId="77777777" w:rsidR="00921BC6" w:rsidRPr="00921BC6" w:rsidRDefault="00921BC6" w:rsidP="008E2D6B">
      <w:pPr>
        <w:suppressLineNumbers/>
        <w:suppressAutoHyphens/>
        <w:ind w:left="185"/>
        <w:jc w:val="both"/>
        <w:rPr>
          <w:rFonts w:asciiTheme="minorHAnsi" w:hAnsiTheme="minorHAnsi"/>
          <w:b/>
          <w:sz w:val="24"/>
          <w:szCs w:val="24"/>
          <w:lang w:val="es-ES"/>
        </w:rPr>
      </w:pPr>
    </w:p>
    <w:p w14:paraId="300E4CBB" w14:textId="77777777" w:rsidR="00862D15" w:rsidRPr="00921BC6" w:rsidRDefault="007C0A84" w:rsidP="008E2D6B">
      <w:pPr>
        <w:pStyle w:val="Prrafodelista"/>
        <w:numPr>
          <w:ilvl w:val="0"/>
          <w:numId w:val="20"/>
        </w:numPr>
        <w:suppressLineNumbers/>
        <w:tabs>
          <w:tab w:val="left" w:pos="861"/>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La propuesta de creación de un Instituto Universitario de Investigación propio deberá ir acompañada de una memoria justificativa, donde se especifiquen, además de los exigidos en la normativa autonómica</w:t>
      </w:r>
      <w:r w:rsidR="0068765A" w:rsidRPr="00921BC6">
        <w:rPr>
          <w:rFonts w:asciiTheme="minorHAnsi" w:hAnsiTheme="minorHAnsi"/>
          <w:sz w:val="24"/>
          <w:szCs w:val="24"/>
          <w:lang w:val="es-ES"/>
        </w:rPr>
        <w:t xml:space="preserve"> </w:t>
      </w:r>
      <w:r w:rsidRPr="00921BC6">
        <w:rPr>
          <w:rFonts w:asciiTheme="minorHAnsi" w:hAnsiTheme="minorHAnsi"/>
          <w:sz w:val="24"/>
          <w:szCs w:val="24"/>
          <w:lang w:val="es-ES"/>
        </w:rPr>
        <w:t>aplicable, los siguientes aspectos:</w:t>
      </w:r>
    </w:p>
    <w:p w14:paraId="2FA25F9A" w14:textId="77777777" w:rsidR="00862D15" w:rsidRPr="00921BC6" w:rsidRDefault="007C0A84" w:rsidP="008E2D6B">
      <w:pPr>
        <w:pStyle w:val="Prrafodelista"/>
        <w:numPr>
          <w:ilvl w:val="1"/>
          <w:numId w:val="20"/>
        </w:numPr>
        <w:suppressLineNumbers/>
        <w:tabs>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Identificación de los promotores, denominación y ubicación.</w:t>
      </w:r>
    </w:p>
    <w:p w14:paraId="033A5D3B" w14:textId="77777777" w:rsidR="00862D15" w:rsidRPr="00921BC6" w:rsidRDefault="007C0A84" w:rsidP="008E2D6B">
      <w:pPr>
        <w:pStyle w:val="Prrafodelista"/>
        <w:numPr>
          <w:ilvl w:val="1"/>
          <w:numId w:val="20"/>
        </w:numPr>
        <w:suppressLineNumbers/>
        <w:tabs>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Conveniencia de la creación del Instituto Universitario de Investigación. En este apartado se indicarán los fines del Instituto, líneas de investigación y actividades docentes a desarrollar, señalando el interés científico, técnico, social y económico del Instituto y su incidencia, así como la calidad contrastada de los promotores. Además, indicará su especialización, detallando las áreas de conocimiento afectadas y los campos en que desarrollará su actividad, resaltando especialmente la insuficiencia de las estructuras universitarias existentes para alcanzar los objetivos previstos. El ámbito de actuación del Instituto deberá estar claramente identificado y diferenciado respecto del de los departamentos o centros afectados por su creación.</w:t>
      </w:r>
    </w:p>
    <w:p w14:paraId="71176271" w14:textId="77777777" w:rsidR="00862D15" w:rsidRPr="00921BC6" w:rsidRDefault="007C0A84" w:rsidP="008E2D6B">
      <w:pPr>
        <w:pStyle w:val="Prrafodelista"/>
        <w:numPr>
          <w:ilvl w:val="1"/>
          <w:numId w:val="20"/>
        </w:numPr>
        <w:suppressLineNumbers/>
        <w:tabs>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Relación preliminar de miembros, con una justificación curricular de su participación.</w:t>
      </w:r>
    </w:p>
    <w:p w14:paraId="29288A3B" w14:textId="77777777" w:rsidR="00862D15" w:rsidRPr="00921BC6" w:rsidRDefault="007C0A84" w:rsidP="008E2D6B">
      <w:pPr>
        <w:pStyle w:val="Prrafodelista"/>
        <w:numPr>
          <w:ilvl w:val="1"/>
          <w:numId w:val="20"/>
        </w:numPr>
        <w:suppressLineNumbers/>
        <w:tabs>
          <w:tab w:val="left" w:pos="1237"/>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Evaluación económica de los medios humanos y materiales necesarios, así como una estimación de los ingresos y gastos de funcionamiento. Se especificarán los mecanismos de captación de recursos e ingresos previstos, desglosados por los conceptos que proceda (aportaciones de las administraciones públicas, de otras entidades públicas o privadas, etc.) y los gastos (de personal, equipamiento, etc.). Esta previsión deberá realizarse tanto para el momento de la creación del Instituto como para los próximos cinco años.</w:t>
      </w:r>
    </w:p>
    <w:p w14:paraId="134BC9AF" w14:textId="77777777" w:rsidR="00862D15" w:rsidRPr="00921BC6" w:rsidRDefault="007C0A84" w:rsidP="008E2D6B">
      <w:pPr>
        <w:pStyle w:val="Prrafodelista"/>
        <w:numPr>
          <w:ilvl w:val="1"/>
          <w:numId w:val="20"/>
        </w:numPr>
        <w:suppressLineNumbers/>
        <w:tabs>
          <w:tab w:val="left" w:pos="1237"/>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Proyecto de Reglamento de Régimen Interno, que deberá contener:</w:t>
      </w:r>
    </w:p>
    <w:p w14:paraId="5D8506A7" w14:textId="77777777" w:rsidR="00862D15" w:rsidRPr="00921BC6" w:rsidRDefault="007C0A84" w:rsidP="008E2D6B">
      <w:pPr>
        <w:pStyle w:val="Prrafodelista"/>
        <w:numPr>
          <w:ilvl w:val="2"/>
          <w:numId w:val="20"/>
        </w:numPr>
        <w:suppressLineNumbers/>
        <w:tabs>
          <w:tab w:val="left" w:pos="1843"/>
        </w:tabs>
        <w:suppressAutoHyphens/>
        <w:spacing w:before="0"/>
        <w:ind w:left="1440" w:right="0" w:hanging="424"/>
        <w:jc w:val="left"/>
        <w:rPr>
          <w:rFonts w:asciiTheme="minorHAnsi" w:hAnsiTheme="minorHAnsi"/>
          <w:sz w:val="24"/>
          <w:szCs w:val="24"/>
          <w:lang w:val="es-ES"/>
        </w:rPr>
      </w:pPr>
      <w:r w:rsidRPr="00921BC6">
        <w:rPr>
          <w:rFonts w:asciiTheme="minorHAnsi" w:hAnsiTheme="minorHAnsi"/>
          <w:sz w:val="24"/>
          <w:szCs w:val="24"/>
          <w:lang w:val="es-ES"/>
        </w:rPr>
        <w:t>Su denominación,</w:t>
      </w:r>
      <w:r w:rsidR="0068765A" w:rsidRPr="00921BC6">
        <w:rPr>
          <w:rFonts w:asciiTheme="minorHAnsi" w:hAnsiTheme="minorHAnsi"/>
          <w:sz w:val="24"/>
          <w:szCs w:val="24"/>
          <w:lang w:val="es-ES"/>
        </w:rPr>
        <w:t xml:space="preserve"> </w:t>
      </w:r>
      <w:r w:rsidRPr="00921BC6">
        <w:rPr>
          <w:rFonts w:asciiTheme="minorHAnsi" w:hAnsiTheme="minorHAnsi"/>
          <w:sz w:val="24"/>
          <w:szCs w:val="24"/>
          <w:lang w:val="es-ES"/>
        </w:rPr>
        <w:t>naturaleza,</w:t>
      </w:r>
      <w:r w:rsidR="0068765A" w:rsidRPr="00921BC6">
        <w:rPr>
          <w:rFonts w:asciiTheme="minorHAnsi" w:hAnsiTheme="minorHAnsi"/>
          <w:sz w:val="24"/>
          <w:szCs w:val="24"/>
          <w:lang w:val="es-ES"/>
        </w:rPr>
        <w:t xml:space="preserve"> </w:t>
      </w:r>
      <w:r w:rsidRPr="00921BC6">
        <w:rPr>
          <w:rFonts w:asciiTheme="minorHAnsi" w:hAnsiTheme="minorHAnsi"/>
          <w:sz w:val="24"/>
          <w:szCs w:val="24"/>
          <w:lang w:val="es-ES"/>
        </w:rPr>
        <w:t>fines y funciones.</w:t>
      </w:r>
    </w:p>
    <w:p w14:paraId="535D2AD4" w14:textId="77777777" w:rsidR="00862D15" w:rsidRPr="00921BC6" w:rsidRDefault="007C0A84" w:rsidP="008E2D6B">
      <w:pPr>
        <w:pStyle w:val="Prrafodelista"/>
        <w:numPr>
          <w:ilvl w:val="2"/>
          <w:numId w:val="20"/>
        </w:numPr>
        <w:suppressLineNumbers/>
        <w:tabs>
          <w:tab w:val="left" w:pos="1843"/>
        </w:tabs>
        <w:suppressAutoHyphens/>
        <w:spacing w:before="0"/>
        <w:ind w:left="1440" w:right="0" w:hanging="424"/>
        <w:jc w:val="left"/>
        <w:rPr>
          <w:rFonts w:asciiTheme="minorHAnsi" w:hAnsiTheme="minorHAnsi"/>
          <w:sz w:val="24"/>
          <w:szCs w:val="24"/>
          <w:lang w:val="es-ES"/>
        </w:rPr>
      </w:pPr>
      <w:r w:rsidRPr="00921BC6">
        <w:rPr>
          <w:rFonts w:asciiTheme="minorHAnsi" w:hAnsiTheme="minorHAnsi"/>
          <w:sz w:val="24"/>
          <w:szCs w:val="24"/>
          <w:lang w:val="es-ES"/>
        </w:rPr>
        <w:t>Los mecanismos y condiciones de admisión de sus miembros.</w:t>
      </w:r>
    </w:p>
    <w:p w14:paraId="3840F204" w14:textId="77777777" w:rsidR="00862D15" w:rsidRPr="00921BC6" w:rsidRDefault="007C0A84" w:rsidP="008E2D6B">
      <w:pPr>
        <w:pStyle w:val="Prrafodelista"/>
        <w:numPr>
          <w:ilvl w:val="2"/>
          <w:numId w:val="20"/>
        </w:numPr>
        <w:suppressLineNumbers/>
        <w:tabs>
          <w:tab w:val="left" w:pos="1843"/>
          <w:tab w:val="left" w:pos="1961"/>
        </w:tabs>
        <w:suppressAutoHyphens/>
        <w:spacing w:before="0"/>
        <w:ind w:left="1440" w:right="0" w:hanging="424"/>
        <w:jc w:val="both"/>
        <w:rPr>
          <w:rFonts w:asciiTheme="minorHAnsi" w:hAnsiTheme="minorHAnsi"/>
          <w:sz w:val="24"/>
          <w:szCs w:val="24"/>
          <w:lang w:val="es-ES"/>
        </w:rPr>
      </w:pPr>
      <w:r w:rsidRPr="00921BC6">
        <w:rPr>
          <w:rFonts w:asciiTheme="minorHAnsi" w:hAnsiTheme="minorHAnsi"/>
          <w:sz w:val="24"/>
          <w:szCs w:val="24"/>
          <w:lang w:val="es-ES"/>
        </w:rPr>
        <w:t>Su estructura: órganos unipersonales y colegiados; funciones y responsabilidades asignadas; mecanismos de toma de decisiones; criterios de nombramientos y ceses; etc.</w:t>
      </w:r>
    </w:p>
    <w:p w14:paraId="2E91459E" w14:textId="77777777" w:rsidR="00862D15" w:rsidRPr="00921BC6" w:rsidRDefault="007C0A84" w:rsidP="008E2D6B">
      <w:pPr>
        <w:pStyle w:val="Prrafodelista"/>
        <w:numPr>
          <w:ilvl w:val="2"/>
          <w:numId w:val="20"/>
        </w:numPr>
        <w:suppressLineNumbers/>
        <w:tabs>
          <w:tab w:val="left" w:pos="1843"/>
        </w:tabs>
        <w:suppressAutoHyphens/>
        <w:spacing w:before="0"/>
        <w:ind w:left="1440" w:right="0" w:hanging="424"/>
        <w:jc w:val="left"/>
        <w:rPr>
          <w:rFonts w:asciiTheme="minorHAnsi" w:hAnsiTheme="minorHAnsi"/>
          <w:sz w:val="24"/>
          <w:szCs w:val="24"/>
          <w:lang w:val="es-ES"/>
        </w:rPr>
      </w:pPr>
      <w:r w:rsidRPr="00921BC6">
        <w:rPr>
          <w:rFonts w:asciiTheme="minorHAnsi" w:hAnsiTheme="minorHAnsi"/>
          <w:sz w:val="24"/>
          <w:szCs w:val="24"/>
          <w:lang w:val="es-ES"/>
        </w:rPr>
        <w:t>El modelo de gestión de sus recursos económicos.</w:t>
      </w:r>
    </w:p>
    <w:p w14:paraId="162880CA" w14:textId="77777777" w:rsidR="00862D15" w:rsidRPr="00921BC6" w:rsidRDefault="007C0A84" w:rsidP="008E2D6B">
      <w:pPr>
        <w:pStyle w:val="Prrafodelista"/>
        <w:numPr>
          <w:ilvl w:val="0"/>
          <w:numId w:val="20"/>
        </w:numPr>
        <w:suppressLineNumbers/>
        <w:tabs>
          <w:tab w:val="left" w:pos="861"/>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Las solicitudes de creación de un Instituto Universitario de Investigación propio, acompañadas de las correspondientes memorias justificativas, se presentarán en el Vicerrectorado competente en materia de investigación, el cual recabará un informe de los Departamentos, Centros o Servicios afectados por la eventual creación del Instituto, así como de la Gerencia, realizando igualmente un trámite de información pública de la propuesta.</w:t>
      </w:r>
    </w:p>
    <w:p w14:paraId="2AE17650" w14:textId="77777777" w:rsidR="00862D15" w:rsidRPr="00921BC6" w:rsidRDefault="007C0A84" w:rsidP="008E2D6B">
      <w:pPr>
        <w:pStyle w:val="Prrafodelista"/>
        <w:numPr>
          <w:ilvl w:val="0"/>
          <w:numId w:val="20"/>
        </w:numPr>
        <w:suppressLineNumbers/>
        <w:tabs>
          <w:tab w:val="left" w:pos="849"/>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Si como consecuencia de estos trámites se presentaran alegaciones contrarias a la creación del Instituto o se señalara la conveniencia de introducir modificaciones, el Vicerrectorado competente las trasladará, en su caso, a los promotores del Instituto, para que informen sobre las mismas.</w:t>
      </w:r>
    </w:p>
    <w:p w14:paraId="2684A5FE" w14:textId="77777777" w:rsidR="00862D15" w:rsidRPr="00921BC6" w:rsidRDefault="007C0A84" w:rsidP="008E2D6B">
      <w:pPr>
        <w:pStyle w:val="Prrafodelista"/>
        <w:numPr>
          <w:ilvl w:val="0"/>
          <w:numId w:val="20"/>
        </w:numPr>
        <w:suppressLineNumbers/>
        <w:tabs>
          <w:tab w:val="left" w:pos="856"/>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lastRenderedPageBreak/>
        <w:t>El expediente de solicitud, junto con toda la documentación derivada de los trámites anteriores, serán remitidos a la Comisión de Investigación para la emisión de un informe favorable o contrario a la creación del Instituto. Para la emisión de este informe, la Comisión de Investigación podrá formular las consultas que estime pertinentes a personas o entidades especializadas en el ámbito previsto para la actuación del Instituto.</w:t>
      </w:r>
    </w:p>
    <w:p w14:paraId="49E0CD53" w14:textId="77777777" w:rsidR="00862D15" w:rsidRPr="00921BC6" w:rsidRDefault="007C0A84" w:rsidP="008E2D6B">
      <w:pPr>
        <w:pStyle w:val="Prrafodelista"/>
        <w:numPr>
          <w:ilvl w:val="0"/>
          <w:numId w:val="20"/>
        </w:numPr>
        <w:suppressLineNumbers/>
        <w:tabs>
          <w:tab w:val="left" w:pos="870"/>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Emitido el informe a que se refiere el apartado anterior, el expediente de creación se elevará al Consejo de Gobierno para la aprobación de la propuesta de creación que de</w:t>
      </w:r>
      <w:r w:rsidR="00921BC6">
        <w:rPr>
          <w:rFonts w:asciiTheme="minorHAnsi" w:hAnsiTheme="minorHAnsi"/>
          <w:sz w:val="24"/>
          <w:szCs w:val="24"/>
          <w:lang w:val="es-ES"/>
        </w:rPr>
        <w:t xml:space="preserve"> </w:t>
      </w:r>
      <w:r w:rsidRPr="00921BC6">
        <w:rPr>
          <w:rFonts w:asciiTheme="minorHAnsi" w:hAnsiTheme="minorHAnsi"/>
          <w:sz w:val="24"/>
          <w:szCs w:val="24"/>
          <w:lang w:val="es-ES"/>
        </w:rPr>
        <w:t>resultar favorable a su creación se someterá a informe del Consejo Social de la Universidad de Cádiz. Obtenido el informe favorable del Consejo Social se procederá a su remisión a la Comunidad Autónoma para su aprobación definitiva.</w:t>
      </w:r>
    </w:p>
    <w:p w14:paraId="5031D101" w14:textId="77777777" w:rsidR="00862D15" w:rsidRPr="00921BC6" w:rsidRDefault="00862D15" w:rsidP="008E2D6B">
      <w:pPr>
        <w:pStyle w:val="Textoindependiente"/>
        <w:suppressLineNumbers/>
        <w:suppressAutoHyphens/>
        <w:jc w:val="left"/>
        <w:rPr>
          <w:rFonts w:asciiTheme="minorHAnsi" w:hAnsiTheme="minorHAnsi"/>
          <w:lang w:val="es-ES"/>
        </w:rPr>
      </w:pPr>
    </w:p>
    <w:p w14:paraId="222BE3C3"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w:t>
      </w:r>
      <w:r w:rsidR="0068765A" w:rsidRPr="00921BC6">
        <w:rPr>
          <w:rFonts w:asciiTheme="minorHAnsi" w:hAnsiTheme="minorHAnsi"/>
          <w:lang w:val="es-ES"/>
        </w:rPr>
        <w:t xml:space="preserve"> </w:t>
      </w:r>
      <w:r w:rsidRPr="00921BC6">
        <w:rPr>
          <w:rFonts w:asciiTheme="minorHAnsi" w:hAnsiTheme="minorHAnsi"/>
          <w:lang w:val="es-ES"/>
        </w:rPr>
        <w:t>6. Financiación</w:t>
      </w:r>
    </w:p>
    <w:p w14:paraId="08CD85DC" w14:textId="77777777" w:rsidR="007C0A84" w:rsidRPr="00921BC6" w:rsidRDefault="007C0A84" w:rsidP="008E2D6B">
      <w:pPr>
        <w:pStyle w:val="Ttulo1"/>
        <w:suppressLineNumbers/>
        <w:suppressAutoHyphens/>
        <w:ind w:left="185"/>
        <w:rPr>
          <w:rFonts w:asciiTheme="minorHAnsi" w:hAnsiTheme="minorHAnsi"/>
          <w:lang w:val="es-ES"/>
        </w:rPr>
      </w:pPr>
    </w:p>
    <w:p w14:paraId="4F95107A" w14:textId="77777777" w:rsidR="00862D15" w:rsidRPr="00921BC6" w:rsidRDefault="007C0A84" w:rsidP="008E2D6B">
      <w:pPr>
        <w:pStyle w:val="Prrafodelista"/>
        <w:numPr>
          <w:ilvl w:val="0"/>
          <w:numId w:val="19"/>
        </w:numPr>
        <w:suppressLineNumbers/>
        <w:tabs>
          <w:tab w:val="left" w:pos="850"/>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La financiación de los Institutos se basará exclusivamente en los recursos generados por los mismos.</w:t>
      </w:r>
    </w:p>
    <w:p w14:paraId="24A60412" w14:textId="77777777" w:rsidR="00862D15" w:rsidRPr="00921BC6" w:rsidRDefault="007C0A84" w:rsidP="008E2D6B">
      <w:pPr>
        <w:pStyle w:val="Prrafodelista"/>
        <w:numPr>
          <w:ilvl w:val="0"/>
          <w:numId w:val="19"/>
        </w:numPr>
        <w:suppressLineNumbers/>
        <w:tabs>
          <w:tab w:val="left" w:pos="845"/>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La financiación del Instituto procederá de:</w:t>
      </w:r>
    </w:p>
    <w:p w14:paraId="0FF6E1A9" w14:textId="77777777" w:rsidR="00862D15" w:rsidRPr="00921BC6" w:rsidRDefault="007C0A84" w:rsidP="008E2D6B">
      <w:pPr>
        <w:pStyle w:val="Prrafodelista"/>
        <w:numPr>
          <w:ilvl w:val="1"/>
          <w:numId w:val="19"/>
        </w:numPr>
        <w:suppressLineNumbers/>
        <w:tabs>
          <w:tab w:val="left" w:pos="1276"/>
        </w:tabs>
        <w:suppressAutoHyphens/>
        <w:spacing w:before="0"/>
        <w:ind w:left="873" w:right="0" w:hanging="337"/>
        <w:jc w:val="both"/>
        <w:rPr>
          <w:rFonts w:asciiTheme="minorHAnsi" w:hAnsiTheme="minorHAnsi"/>
          <w:sz w:val="24"/>
          <w:szCs w:val="24"/>
          <w:lang w:val="es-ES"/>
        </w:rPr>
      </w:pPr>
      <w:r w:rsidRPr="00921BC6">
        <w:rPr>
          <w:rFonts w:asciiTheme="minorHAnsi" w:hAnsiTheme="minorHAnsi"/>
          <w:sz w:val="24"/>
          <w:szCs w:val="24"/>
          <w:lang w:val="es-ES"/>
        </w:rPr>
        <w:t>La parte correspondiente a los costes indirectos de los proyectos / convenios / contratos de investigación y transferencia, cuyos responsables sean miembros del Instituto, y siempre en cumplimiento de la normativa que al respecto disponga la Universidad de Cádiz.</w:t>
      </w:r>
    </w:p>
    <w:p w14:paraId="0D3BCFF0" w14:textId="77777777" w:rsidR="00862D15" w:rsidRPr="00921BC6" w:rsidRDefault="007C0A84" w:rsidP="008E2D6B">
      <w:pPr>
        <w:pStyle w:val="Prrafodelista"/>
        <w:numPr>
          <w:ilvl w:val="1"/>
          <w:numId w:val="19"/>
        </w:numPr>
        <w:suppressLineNumbers/>
        <w:tabs>
          <w:tab w:val="left" w:pos="1276"/>
        </w:tabs>
        <w:suppressAutoHyphens/>
        <w:spacing w:before="0"/>
        <w:ind w:left="873" w:right="0" w:hanging="337"/>
        <w:jc w:val="both"/>
        <w:rPr>
          <w:rFonts w:asciiTheme="minorHAnsi" w:hAnsiTheme="minorHAnsi"/>
          <w:sz w:val="24"/>
          <w:szCs w:val="24"/>
          <w:lang w:val="es-ES"/>
        </w:rPr>
      </w:pPr>
      <w:r w:rsidRPr="00921BC6">
        <w:rPr>
          <w:rFonts w:asciiTheme="minorHAnsi" w:hAnsiTheme="minorHAnsi"/>
          <w:sz w:val="24"/>
          <w:szCs w:val="24"/>
          <w:lang w:val="es-ES"/>
        </w:rPr>
        <w:t>Los ingresos que pudieran derivarse de la realización de las actividades que le son propias al Instituto.</w:t>
      </w:r>
    </w:p>
    <w:p w14:paraId="4AA4DEDD" w14:textId="77777777" w:rsidR="00862D15" w:rsidRPr="00921BC6" w:rsidRDefault="007C0A84" w:rsidP="008E2D6B">
      <w:pPr>
        <w:pStyle w:val="Prrafodelista"/>
        <w:numPr>
          <w:ilvl w:val="1"/>
          <w:numId w:val="19"/>
        </w:numPr>
        <w:suppressLineNumbers/>
        <w:tabs>
          <w:tab w:val="left" w:pos="1276"/>
        </w:tabs>
        <w:suppressAutoHyphens/>
        <w:spacing w:before="0"/>
        <w:ind w:left="873" w:right="0" w:hanging="337"/>
        <w:jc w:val="both"/>
        <w:rPr>
          <w:rFonts w:asciiTheme="minorHAnsi" w:hAnsiTheme="minorHAnsi"/>
          <w:sz w:val="24"/>
          <w:szCs w:val="24"/>
          <w:lang w:val="es-ES"/>
        </w:rPr>
      </w:pPr>
      <w:r w:rsidRPr="00921BC6">
        <w:rPr>
          <w:rFonts w:asciiTheme="minorHAnsi" w:hAnsiTheme="minorHAnsi"/>
          <w:sz w:val="24"/>
          <w:szCs w:val="24"/>
          <w:lang w:val="es-ES"/>
        </w:rPr>
        <w:t>Aquellas aportaciones que pueda conseguirse de las agencias de financiación de la investigación en el ámbito, local, autonómico, nacional e internacional.</w:t>
      </w:r>
    </w:p>
    <w:p w14:paraId="3206925D" w14:textId="77777777" w:rsidR="00862D15" w:rsidRPr="00921BC6" w:rsidRDefault="007C0A84" w:rsidP="008E2D6B">
      <w:pPr>
        <w:pStyle w:val="Prrafodelista"/>
        <w:numPr>
          <w:ilvl w:val="1"/>
          <w:numId w:val="19"/>
        </w:numPr>
        <w:suppressLineNumbers/>
        <w:tabs>
          <w:tab w:val="left" w:pos="1276"/>
        </w:tabs>
        <w:suppressAutoHyphens/>
        <w:spacing w:before="0"/>
        <w:ind w:left="873" w:right="0" w:hanging="337"/>
        <w:jc w:val="both"/>
        <w:rPr>
          <w:rFonts w:asciiTheme="minorHAnsi" w:hAnsiTheme="minorHAnsi"/>
          <w:sz w:val="24"/>
          <w:szCs w:val="24"/>
          <w:lang w:val="es-ES"/>
        </w:rPr>
      </w:pPr>
      <w:r w:rsidRPr="00921BC6">
        <w:rPr>
          <w:rFonts w:asciiTheme="minorHAnsi" w:hAnsiTheme="minorHAnsi"/>
          <w:sz w:val="24"/>
          <w:szCs w:val="24"/>
          <w:lang w:val="es-ES"/>
        </w:rPr>
        <w:t>Con carácter anual, y dentro del plazo fijado por el órgano competente, el Consejo del Instituto aprobará la propuesta de ingresos y gastos del mismo para su incorporación al anteproyecto de Presupuesto de la Universidad de Cádiz.</w:t>
      </w:r>
    </w:p>
    <w:p w14:paraId="4129B79A" w14:textId="77777777" w:rsidR="00862D15" w:rsidRPr="00921BC6" w:rsidRDefault="00862D15" w:rsidP="008E2D6B">
      <w:pPr>
        <w:pStyle w:val="Textoindependiente"/>
        <w:suppressLineNumbers/>
        <w:suppressAutoHyphens/>
        <w:jc w:val="left"/>
        <w:rPr>
          <w:rFonts w:asciiTheme="minorHAnsi" w:hAnsiTheme="minorHAnsi"/>
          <w:lang w:val="es-ES"/>
        </w:rPr>
      </w:pPr>
    </w:p>
    <w:p w14:paraId="78756329"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w:t>
      </w:r>
      <w:r w:rsidR="0068765A" w:rsidRPr="00921BC6">
        <w:rPr>
          <w:rFonts w:asciiTheme="minorHAnsi" w:hAnsiTheme="minorHAnsi"/>
          <w:lang w:val="es-ES"/>
        </w:rPr>
        <w:t xml:space="preserve"> </w:t>
      </w:r>
      <w:r w:rsidRPr="00921BC6">
        <w:rPr>
          <w:rFonts w:asciiTheme="minorHAnsi" w:hAnsiTheme="minorHAnsi"/>
          <w:lang w:val="es-ES"/>
        </w:rPr>
        <w:t>7.</w:t>
      </w:r>
      <w:r w:rsidR="0068765A" w:rsidRPr="00921BC6">
        <w:rPr>
          <w:rFonts w:asciiTheme="minorHAnsi" w:hAnsiTheme="minorHAnsi"/>
          <w:lang w:val="es-ES"/>
        </w:rPr>
        <w:t xml:space="preserve"> </w:t>
      </w:r>
      <w:r w:rsidRPr="00921BC6">
        <w:rPr>
          <w:rFonts w:asciiTheme="minorHAnsi" w:hAnsiTheme="minorHAnsi"/>
          <w:lang w:val="es-ES"/>
        </w:rPr>
        <w:t>Régimen</w:t>
      </w:r>
      <w:r w:rsidR="0068765A" w:rsidRPr="00921BC6">
        <w:rPr>
          <w:rFonts w:asciiTheme="minorHAnsi" w:hAnsiTheme="minorHAnsi"/>
          <w:lang w:val="es-ES"/>
        </w:rPr>
        <w:t xml:space="preserve"> </w:t>
      </w:r>
      <w:r w:rsidRPr="00921BC6">
        <w:rPr>
          <w:rFonts w:asciiTheme="minorHAnsi" w:hAnsiTheme="minorHAnsi"/>
          <w:lang w:val="es-ES"/>
        </w:rPr>
        <w:t>económico y jurídico</w:t>
      </w:r>
    </w:p>
    <w:p w14:paraId="4A6A2264" w14:textId="77777777" w:rsidR="007C0A84" w:rsidRPr="00921BC6" w:rsidRDefault="007C0A84" w:rsidP="008E2D6B">
      <w:pPr>
        <w:pStyle w:val="Ttulo1"/>
        <w:suppressLineNumbers/>
        <w:suppressAutoHyphens/>
        <w:ind w:left="185"/>
        <w:rPr>
          <w:rFonts w:asciiTheme="minorHAnsi" w:hAnsiTheme="minorHAnsi"/>
          <w:lang w:val="es-ES"/>
        </w:rPr>
      </w:pPr>
    </w:p>
    <w:p w14:paraId="64B631F7" w14:textId="77777777" w:rsidR="00862D15" w:rsidRPr="00921BC6" w:rsidRDefault="007C0A84" w:rsidP="008E2D6B">
      <w:pPr>
        <w:pStyle w:val="Prrafodelista"/>
        <w:numPr>
          <w:ilvl w:val="0"/>
          <w:numId w:val="18"/>
        </w:numPr>
        <w:suppressLineNumbers/>
        <w:tabs>
          <w:tab w:val="left" w:pos="851"/>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Los Institutos forman parte de la estructura orgánica de la Universidad de Cádiz y, por tanto, carecen de personalidad jurídica propia.</w:t>
      </w:r>
    </w:p>
    <w:p w14:paraId="3CA7B031" w14:textId="77777777" w:rsidR="00862D15" w:rsidRPr="00921BC6" w:rsidRDefault="007C0A84" w:rsidP="008E2D6B">
      <w:pPr>
        <w:pStyle w:val="Prrafodelista"/>
        <w:numPr>
          <w:ilvl w:val="0"/>
          <w:numId w:val="18"/>
        </w:numPr>
        <w:suppressLineNumbers/>
        <w:tabs>
          <w:tab w:val="left" w:pos="851"/>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La titularidad de los recursos económicos de los que disponen para ejecutar sus objetivos, programas y proyectos la ostenta la Universidad de Cádiz. Su gestión académica y económica se regirá por las normas de la Universidad de Cádiz y por el presente Reglamento Marco. En el caso de que los Institutos colaboren en su actividad investigadora con instituciones o empresas, la titularidad de los recursos aportados por las mismas estará regulada en el correspondiente convenio de colaboración, de acuerdo con la normativa de la Universidad de Cádiz.</w:t>
      </w:r>
    </w:p>
    <w:p w14:paraId="081F0B04" w14:textId="77777777" w:rsidR="00862D15" w:rsidRPr="00921BC6" w:rsidRDefault="00862D15" w:rsidP="008E2D6B">
      <w:pPr>
        <w:pStyle w:val="Textoindependiente"/>
        <w:suppressLineNumbers/>
        <w:suppressAutoHyphens/>
        <w:jc w:val="left"/>
        <w:rPr>
          <w:rFonts w:asciiTheme="minorHAnsi" w:hAnsiTheme="minorHAnsi"/>
          <w:lang w:val="es-ES"/>
        </w:rPr>
      </w:pPr>
    </w:p>
    <w:p w14:paraId="29F6494F"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w:t>
      </w:r>
      <w:r w:rsidR="0068765A" w:rsidRPr="00921BC6">
        <w:rPr>
          <w:rFonts w:asciiTheme="minorHAnsi" w:hAnsiTheme="minorHAnsi"/>
          <w:lang w:val="es-ES"/>
        </w:rPr>
        <w:t xml:space="preserve"> </w:t>
      </w:r>
      <w:r w:rsidRPr="00921BC6">
        <w:rPr>
          <w:rFonts w:asciiTheme="minorHAnsi" w:hAnsiTheme="minorHAnsi"/>
          <w:lang w:val="es-ES"/>
        </w:rPr>
        <w:t>8. Composición</w:t>
      </w:r>
    </w:p>
    <w:p w14:paraId="68671FA8" w14:textId="77777777" w:rsidR="007C0A84" w:rsidRPr="00921BC6" w:rsidRDefault="007C0A84" w:rsidP="008E2D6B">
      <w:pPr>
        <w:pStyle w:val="Ttulo1"/>
        <w:suppressLineNumbers/>
        <w:suppressAutoHyphens/>
        <w:ind w:left="185"/>
        <w:rPr>
          <w:rFonts w:asciiTheme="minorHAnsi" w:hAnsiTheme="minorHAnsi"/>
          <w:lang w:val="es-ES"/>
        </w:rPr>
      </w:pPr>
    </w:p>
    <w:p w14:paraId="57366691" w14:textId="77777777" w:rsidR="00862D15" w:rsidRPr="00921BC6" w:rsidRDefault="007C0A84" w:rsidP="008E2D6B">
      <w:pPr>
        <w:pStyle w:val="Prrafodelista"/>
        <w:numPr>
          <w:ilvl w:val="0"/>
          <w:numId w:val="17"/>
        </w:numPr>
        <w:suppressLineNumbers/>
        <w:tabs>
          <w:tab w:val="left" w:pos="845"/>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Serán miembros de un Instituto Universitario de Investigación propio:</w:t>
      </w:r>
    </w:p>
    <w:p w14:paraId="5D09B026" w14:textId="77777777" w:rsidR="00862D15" w:rsidRPr="00921BC6" w:rsidRDefault="007C0A84" w:rsidP="008E2D6B">
      <w:pPr>
        <w:pStyle w:val="Prrafodelista"/>
        <w:numPr>
          <w:ilvl w:val="1"/>
          <w:numId w:val="17"/>
        </w:numPr>
        <w:suppressLineNumbers/>
        <w:tabs>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Los profesores propios del Instituto.</w:t>
      </w:r>
    </w:p>
    <w:p w14:paraId="57B79C16" w14:textId="77777777" w:rsidR="00862D15" w:rsidRPr="00921BC6" w:rsidRDefault="007C0A84" w:rsidP="008E2D6B">
      <w:pPr>
        <w:pStyle w:val="Prrafodelista"/>
        <w:numPr>
          <w:ilvl w:val="1"/>
          <w:numId w:val="17"/>
        </w:numPr>
        <w:suppressLineNumbers/>
        <w:tabs>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Los profesores doctores de la Universidad de Cádiz que se incorporen al Instituto en las condiciones indicadas en el artículo 12 del presente Reglamento, así como cualquier otra exigida en el presente Reglamento Marco o en la restante normativa vigente.</w:t>
      </w:r>
    </w:p>
    <w:p w14:paraId="39EBE29E" w14:textId="77777777" w:rsidR="00862D15" w:rsidRPr="00921BC6" w:rsidRDefault="007C0A84" w:rsidP="008E2D6B">
      <w:pPr>
        <w:pStyle w:val="Prrafodelista"/>
        <w:numPr>
          <w:ilvl w:val="1"/>
          <w:numId w:val="17"/>
        </w:numPr>
        <w:suppressLineNumbers/>
        <w:tabs>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 xml:space="preserve">Los doctores que ocupen plazas de investigadores adscritos al Instituto en </w:t>
      </w:r>
      <w:r w:rsidRPr="00921BC6">
        <w:rPr>
          <w:rFonts w:asciiTheme="minorHAnsi" w:hAnsiTheme="minorHAnsi"/>
          <w:sz w:val="24"/>
          <w:szCs w:val="24"/>
          <w:lang w:val="es-ES"/>
        </w:rPr>
        <w:lastRenderedPageBreak/>
        <w:t>función de programas de investigación</w:t>
      </w:r>
      <w:r w:rsidR="0068765A" w:rsidRPr="00921BC6">
        <w:rPr>
          <w:rFonts w:asciiTheme="minorHAnsi" w:hAnsiTheme="minorHAnsi"/>
          <w:sz w:val="24"/>
          <w:szCs w:val="24"/>
          <w:lang w:val="es-ES"/>
        </w:rPr>
        <w:t xml:space="preserve"> </w:t>
      </w:r>
      <w:r w:rsidRPr="00921BC6">
        <w:rPr>
          <w:rFonts w:asciiTheme="minorHAnsi" w:hAnsiTheme="minorHAnsi"/>
          <w:sz w:val="24"/>
          <w:szCs w:val="24"/>
          <w:lang w:val="es-ES"/>
        </w:rPr>
        <w:t>aprobados por éste.</w:t>
      </w:r>
    </w:p>
    <w:p w14:paraId="29618D15" w14:textId="77777777" w:rsidR="00862D15" w:rsidRPr="00921BC6" w:rsidRDefault="007C0A84" w:rsidP="008E2D6B">
      <w:pPr>
        <w:pStyle w:val="Prrafodelista"/>
        <w:numPr>
          <w:ilvl w:val="1"/>
          <w:numId w:val="17"/>
        </w:numPr>
        <w:suppressLineNumbers/>
        <w:tabs>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Los investigadores contratados por la Universidad y adscritos al Instituto, de acuerdo con su Reglamento.</w:t>
      </w:r>
    </w:p>
    <w:p w14:paraId="1E6E359F" w14:textId="77777777" w:rsidR="00862D15" w:rsidRPr="00921BC6" w:rsidRDefault="007C0A84" w:rsidP="008E2D6B">
      <w:pPr>
        <w:pStyle w:val="Prrafodelista"/>
        <w:numPr>
          <w:ilvl w:val="1"/>
          <w:numId w:val="17"/>
        </w:numPr>
        <w:suppressLineNumbers/>
        <w:tabs>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El personal de administración y servicios adscrito al mismo.</w:t>
      </w:r>
    </w:p>
    <w:p w14:paraId="050BEA2F" w14:textId="77777777" w:rsidR="00862D15" w:rsidRPr="00921BC6" w:rsidRDefault="007C0A84" w:rsidP="008E2D6B">
      <w:pPr>
        <w:pStyle w:val="Prrafodelista"/>
        <w:numPr>
          <w:ilvl w:val="0"/>
          <w:numId w:val="17"/>
        </w:numPr>
        <w:suppressLineNumbers/>
        <w:tabs>
          <w:tab w:val="left" w:pos="845"/>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Los miembros que inicialmente forman parte de los Institutos son aquellos que están recogidos en la memoria de creación del mismo.</w:t>
      </w:r>
    </w:p>
    <w:p w14:paraId="3523C340" w14:textId="77777777" w:rsidR="00862D15" w:rsidRPr="00921BC6" w:rsidRDefault="007C0A84" w:rsidP="008E2D6B">
      <w:pPr>
        <w:pStyle w:val="Prrafodelista"/>
        <w:numPr>
          <w:ilvl w:val="0"/>
          <w:numId w:val="17"/>
        </w:numPr>
        <w:suppressLineNumbers/>
        <w:tabs>
          <w:tab w:val="left" w:pos="845"/>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Con carácter general, los miembros de los Institutos no podrán pertenecer a un segundo Instituto Universitario de Investigación. Excepcionalmente, dicha pertenencia podrá ser autorizada por el Rector, o persona en quien delegue, previo informe de la Comisión de Investigación. En cualquier caso, será considerada como excepcional y no podrá prolongarse durante más de dos años.</w:t>
      </w:r>
    </w:p>
    <w:p w14:paraId="38062E3D" w14:textId="77777777" w:rsidR="00862D15" w:rsidRPr="002A4589" w:rsidRDefault="007C0A84" w:rsidP="008E2D6B">
      <w:pPr>
        <w:pStyle w:val="Prrafodelista"/>
        <w:numPr>
          <w:ilvl w:val="0"/>
          <w:numId w:val="17"/>
        </w:numPr>
        <w:suppressLineNumbers/>
        <w:tabs>
          <w:tab w:val="left" w:pos="845"/>
        </w:tabs>
        <w:suppressAutoHyphens/>
        <w:spacing w:before="0"/>
        <w:ind w:left="448" w:right="0" w:hanging="263"/>
        <w:jc w:val="both"/>
        <w:rPr>
          <w:rFonts w:asciiTheme="minorHAnsi" w:hAnsiTheme="minorHAnsi"/>
          <w:sz w:val="24"/>
          <w:szCs w:val="24"/>
          <w:lang w:val="es-ES"/>
        </w:rPr>
      </w:pPr>
      <w:r w:rsidRPr="002A4589">
        <w:rPr>
          <w:rFonts w:asciiTheme="minorHAnsi" w:hAnsiTheme="minorHAnsi"/>
          <w:sz w:val="24"/>
          <w:szCs w:val="24"/>
          <w:lang w:val="es-ES"/>
        </w:rPr>
        <w:t>Los Institutos podrán tener como miembros adscritos a investigadores pertenecientes de</w:t>
      </w:r>
      <w:r w:rsidR="002A4589">
        <w:rPr>
          <w:rFonts w:asciiTheme="minorHAnsi" w:hAnsiTheme="minorHAnsi"/>
          <w:sz w:val="24"/>
          <w:szCs w:val="24"/>
          <w:lang w:val="es-ES"/>
        </w:rPr>
        <w:t xml:space="preserve"> </w:t>
      </w:r>
      <w:r w:rsidRPr="002A4589">
        <w:rPr>
          <w:rFonts w:asciiTheme="minorHAnsi" w:hAnsiTheme="minorHAnsi"/>
          <w:sz w:val="24"/>
          <w:szCs w:val="24"/>
          <w:lang w:val="es-ES"/>
        </w:rPr>
        <w:t>otras universidades diferentes de la Universidad de Cádiz y de Organismos Públicos de Investigación, sin que ello suponga ninguna relación de prestación de servicios con la Universidad de Cádiz, en las condiciones que se establezcan en los acuerdos o convenios de adscripción correspondientes.</w:t>
      </w:r>
    </w:p>
    <w:p w14:paraId="6028B8A5" w14:textId="77777777" w:rsidR="00862D15" w:rsidRPr="00921BC6" w:rsidRDefault="007C0A84" w:rsidP="008E2D6B">
      <w:pPr>
        <w:pStyle w:val="Prrafodelista"/>
        <w:numPr>
          <w:ilvl w:val="0"/>
          <w:numId w:val="17"/>
        </w:numPr>
        <w:suppressLineNumbers/>
        <w:tabs>
          <w:tab w:val="left" w:pos="867"/>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Los profesores propios de los Institutos se adscribirán al Departamento que corresponda, previo informe de éste último, con todos los derechos y deberes inherentes a esa condición.</w:t>
      </w:r>
    </w:p>
    <w:p w14:paraId="15406DA8" w14:textId="77777777" w:rsidR="00862D15" w:rsidRPr="00921BC6" w:rsidRDefault="007C0A84" w:rsidP="008E2D6B">
      <w:pPr>
        <w:pStyle w:val="Prrafodelista"/>
        <w:numPr>
          <w:ilvl w:val="0"/>
          <w:numId w:val="17"/>
        </w:numPr>
        <w:suppressLineNumbers/>
        <w:tabs>
          <w:tab w:val="left" w:pos="848"/>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La Universidad de Cádiz mantendrá un registro oficial en el que figuren los miembros de todos sus Institutos Universitarios de Investigación. Éstos quedan obligados a comunicar las incorporaciones y bajas de miembros a la Secretaría General, en el plazo de un mes.</w:t>
      </w:r>
    </w:p>
    <w:p w14:paraId="63BB8618" w14:textId="77777777" w:rsidR="00862D15" w:rsidRPr="00921BC6" w:rsidRDefault="00862D15" w:rsidP="008E2D6B">
      <w:pPr>
        <w:pStyle w:val="Textoindependiente"/>
        <w:suppressLineNumbers/>
        <w:suppressAutoHyphens/>
        <w:jc w:val="left"/>
        <w:rPr>
          <w:rFonts w:asciiTheme="minorHAnsi" w:hAnsiTheme="minorHAnsi"/>
          <w:lang w:val="es-ES"/>
        </w:rPr>
      </w:pPr>
    </w:p>
    <w:p w14:paraId="2C142C2C"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 9. Contratación</w:t>
      </w:r>
      <w:r w:rsidR="0068765A" w:rsidRPr="00921BC6">
        <w:rPr>
          <w:rFonts w:asciiTheme="minorHAnsi" w:hAnsiTheme="minorHAnsi"/>
          <w:lang w:val="es-ES"/>
        </w:rPr>
        <w:t xml:space="preserve"> </w:t>
      </w:r>
      <w:r w:rsidRPr="00921BC6">
        <w:rPr>
          <w:rFonts w:asciiTheme="minorHAnsi" w:hAnsiTheme="minorHAnsi"/>
          <w:lang w:val="es-ES"/>
        </w:rPr>
        <w:t>de personal</w:t>
      </w:r>
    </w:p>
    <w:p w14:paraId="1CEF6B94" w14:textId="77777777" w:rsidR="007C0A84" w:rsidRPr="00921BC6" w:rsidRDefault="007C0A84" w:rsidP="008E2D6B">
      <w:pPr>
        <w:pStyle w:val="Ttulo1"/>
        <w:suppressLineNumbers/>
        <w:suppressAutoHyphens/>
        <w:ind w:left="185"/>
        <w:rPr>
          <w:rFonts w:asciiTheme="minorHAnsi" w:hAnsiTheme="minorHAnsi"/>
          <w:lang w:val="es-ES"/>
        </w:rPr>
      </w:pPr>
    </w:p>
    <w:p w14:paraId="27FECD35" w14:textId="77777777" w:rsidR="00862D15" w:rsidRPr="00921BC6" w:rsidRDefault="007C0A84" w:rsidP="008E2D6B">
      <w:pPr>
        <w:pStyle w:val="Prrafodelista"/>
        <w:numPr>
          <w:ilvl w:val="0"/>
          <w:numId w:val="27"/>
        </w:numPr>
        <w:suppressLineNumbers/>
        <w:tabs>
          <w:tab w:val="left" w:pos="848"/>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Los Institutos Universitarios de Investigación propios, mixtos e interuniversitarios podrán solicitar de la Universidad de Cádiz o de las otras entidades participantes la contratación de investigadores en las modalidades que no impliquen contratación fija e indefinida, y personal técnico o personal de administración y servicios conforme a lo dispuesto en la normativa laboral vigente, siempre con cargo a sus propios recursos, en la forma en la que se indique en su presupuesto.</w:t>
      </w:r>
    </w:p>
    <w:p w14:paraId="751325D2" w14:textId="77777777" w:rsidR="00862D15" w:rsidRPr="00921BC6" w:rsidRDefault="007C0A84" w:rsidP="008E2D6B">
      <w:pPr>
        <w:pStyle w:val="Prrafodelista"/>
        <w:numPr>
          <w:ilvl w:val="0"/>
          <w:numId w:val="27"/>
        </w:numPr>
        <w:suppressLineNumbers/>
        <w:tabs>
          <w:tab w:val="left" w:pos="848"/>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Los Institutos Universitarios de Investigación podrán realizar convocatorias de contratos y proyectos con cargo a sus propios recursos.</w:t>
      </w:r>
    </w:p>
    <w:p w14:paraId="7A9ED2A3" w14:textId="77777777" w:rsidR="00862D15" w:rsidRPr="00921BC6" w:rsidRDefault="00862D15" w:rsidP="008E2D6B">
      <w:pPr>
        <w:pStyle w:val="Textoindependiente"/>
        <w:suppressLineNumbers/>
        <w:suppressAutoHyphens/>
        <w:jc w:val="left"/>
        <w:rPr>
          <w:rFonts w:asciiTheme="minorHAnsi" w:hAnsiTheme="minorHAnsi"/>
          <w:lang w:val="es-ES"/>
        </w:rPr>
      </w:pPr>
    </w:p>
    <w:p w14:paraId="3A03A00A"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w:t>
      </w:r>
      <w:r w:rsidR="0068765A" w:rsidRPr="00921BC6">
        <w:rPr>
          <w:rFonts w:asciiTheme="minorHAnsi" w:hAnsiTheme="minorHAnsi"/>
          <w:lang w:val="es-ES"/>
        </w:rPr>
        <w:t xml:space="preserve"> </w:t>
      </w:r>
      <w:r w:rsidRPr="00921BC6">
        <w:rPr>
          <w:rFonts w:asciiTheme="minorHAnsi" w:hAnsiTheme="minorHAnsi"/>
          <w:lang w:val="es-ES"/>
        </w:rPr>
        <w:t>10. Número</w:t>
      </w:r>
      <w:r w:rsidR="0068765A" w:rsidRPr="00921BC6">
        <w:rPr>
          <w:rFonts w:asciiTheme="minorHAnsi" w:hAnsiTheme="minorHAnsi"/>
          <w:lang w:val="es-ES"/>
        </w:rPr>
        <w:t xml:space="preserve"> </w:t>
      </w:r>
      <w:r w:rsidRPr="00921BC6">
        <w:rPr>
          <w:rFonts w:asciiTheme="minorHAnsi" w:hAnsiTheme="minorHAnsi"/>
          <w:lang w:val="es-ES"/>
        </w:rPr>
        <w:t>mínimo</w:t>
      </w:r>
      <w:r w:rsidR="0068765A" w:rsidRPr="00921BC6">
        <w:rPr>
          <w:rFonts w:asciiTheme="minorHAnsi" w:hAnsiTheme="minorHAnsi"/>
          <w:lang w:val="es-ES"/>
        </w:rPr>
        <w:t xml:space="preserve"> </w:t>
      </w:r>
      <w:r w:rsidRPr="00921BC6">
        <w:rPr>
          <w:rFonts w:asciiTheme="minorHAnsi" w:hAnsiTheme="minorHAnsi"/>
          <w:lang w:val="es-ES"/>
        </w:rPr>
        <w:t>de miembros</w:t>
      </w:r>
    </w:p>
    <w:p w14:paraId="381F7DF8" w14:textId="77777777" w:rsidR="007C0A84" w:rsidRPr="00921BC6" w:rsidRDefault="007C0A84" w:rsidP="008E2D6B">
      <w:pPr>
        <w:pStyle w:val="Ttulo1"/>
        <w:suppressLineNumbers/>
        <w:suppressAutoHyphens/>
        <w:ind w:left="185"/>
        <w:rPr>
          <w:rFonts w:asciiTheme="minorHAnsi" w:hAnsiTheme="minorHAnsi"/>
          <w:lang w:val="es-ES"/>
        </w:rPr>
      </w:pPr>
    </w:p>
    <w:p w14:paraId="2B3060DF" w14:textId="77777777" w:rsidR="00862D15" w:rsidRPr="00921BC6" w:rsidRDefault="007C0A84" w:rsidP="008E2D6B">
      <w:pPr>
        <w:pStyle w:val="Prrafodelista"/>
        <w:numPr>
          <w:ilvl w:val="0"/>
          <w:numId w:val="15"/>
        </w:numPr>
        <w:suppressLineNumbers/>
        <w:tabs>
          <w:tab w:val="left" w:pos="870"/>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El número mínimo de miembros de un Instituto de Investigación propio será de 20 de los cuales, al menos, 12 serán doctores funcionarios con 2 evaluaciones positivas de su actividad investigadora.</w:t>
      </w:r>
    </w:p>
    <w:p w14:paraId="7A011350" w14:textId="77777777" w:rsidR="00862D15" w:rsidRPr="00921BC6" w:rsidRDefault="007C0A84" w:rsidP="008E2D6B">
      <w:pPr>
        <w:pStyle w:val="Prrafodelista"/>
        <w:numPr>
          <w:ilvl w:val="0"/>
          <w:numId w:val="15"/>
        </w:numPr>
        <w:suppressLineNumbers/>
        <w:tabs>
          <w:tab w:val="left" w:pos="905"/>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Si un miembro de un Instituto de investigación perteneciera excepcionalmente a otro instituto, ya sea propio, mixto interuniversitario o adscrito, o si tiene dedicación parcial, para computar los mínimos del apartado anterior contará como 1/2.</w:t>
      </w:r>
    </w:p>
    <w:p w14:paraId="164EEF22" w14:textId="77777777" w:rsidR="00862D15" w:rsidRPr="00921BC6" w:rsidRDefault="007C0A84" w:rsidP="008E2D6B">
      <w:pPr>
        <w:pStyle w:val="Prrafodelista"/>
        <w:numPr>
          <w:ilvl w:val="0"/>
          <w:numId w:val="15"/>
        </w:numPr>
        <w:suppressLineNumbers/>
        <w:tabs>
          <w:tab w:val="left" w:pos="868"/>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En ningún caso podrá constituirse un Instituto Universitario de Investigación propio con profesores de un solo departamento.</w:t>
      </w:r>
    </w:p>
    <w:p w14:paraId="6D38A39F" w14:textId="77777777" w:rsidR="00862D15" w:rsidRPr="00921BC6" w:rsidRDefault="00862D15" w:rsidP="008E2D6B">
      <w:pPr>
        <w:pStyle w:val="Textoindependiente"/>
        <w:suppressLineNumbers/>
        <w:suppressAutoHyphens/>
        <w:jc w:val="left"/>
        <w:rPr>
          <w:rFonts w:asciiTheme="minorHAnsi" w:hAnsiTheme="minorHAnsi"/>
          <w:lang w:val="es-ES"/>
        </w:rPr>
      </w:pPr>
    </w:p>
    <w:p w14:paraId="30E9F469"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w:t>
      </w:r>
      <w:r w:rsidR="0068765A" w:rsidRPr="00921BC6">
        <w:rPr>
          <w:rFonts w:asciiTheme="minorHAnsi" w:hAnsiTheme="minorHAnsi"/>
          <w:lang w:val="es-ES"/>
        </w:rPr>
        <w:t xml:space="preserve"> </w:t>
      </w:r>
      <w:r w:rsidRPr="00921BC6">
        <w:rPr>
          <w:rFonts w:asciiTheme="minorHAnsi" w:hAnsiTheme="minorHAnsi"/>
          <w:lang w:val="es-ES"/>
        </w:rPr>
        <w:t>11. Adscripción</w:t>
      </w:r>
      <w:r w:rsidR="0068765A" w:rsidRPr="00921BC6">
        <w:rPr>
          <w:rFonts w:asciiTheme="minorHAnsi" w:hAnsiTheme="minorHAnsi"/>
          <w:lang w:val="es-ES"/>
        </w:rPr>
        <w:t xml:space="preserve"> </w:t>
      </w:r>
      <w:r w:rsidRPr="00921BC6">
        <w:rPr>
          <w:rFonts w:asciiTheme="minorHAnsi" w:hAnsiTheme="minorHAnsi"/>
          <w:lang w:val="es-ES"/>
        </w:rPr>
        <w:t>y cese de personal investigador a los Institutos</w:t>
      </w:r>
    </w:p>
    <w:p w14:paraId="1A523E7B" w14:textId="77777777" w:rsidR="007C0A84" w:rsidRPr="00921BC6" w:rsidRDefault="007C0A84" w:rsidP="008E2D6B">
      <w:pPr>
        <w:pStyle w:val="Ttulo1"/>
        <w:suppressLineNumbers/>
        <w:suppressAutoHyphens/>
        <w:ind w:left="185"/>
        <w:rPr>
          <w:rFonts w:asciiTheme="minorHAnsi" w:hAnsiTheme="minorHAnsi"/>
          <w:lang w:val="es-ES"/>
        </w:rPr>
      </w:pPr>
    </w:p>
    <w:p w14:paraId="6033C275" w14:textId="77777777" w:rsidR="00862D15" w:rsidRPr="00921BC6" w:rsidRDefault="007C0A84" w:rsidP="008E2D6B">
      <w:pPr>
        <w:pStyle w:val="Prrafodelista"/>
        <w:numPr>
          <w:ilvl w:val="0"/>
          <w:numId w:val="37"/>
        </w:numPr>
        <w:suppressLineNumbers/>
        <w:tabs>
          <w:tab w:val="left" w:pos="905"/>
        </w:tabs>
        <w:suppressAutoHyphens/>
        <w:spacing w:before="0"/>
        <w:ind w:right="0"/>
        <w:jc w:val="both"/>
        <w:rPr>
          <w:rFonts w:asciiTheme="minorHAnsi" w:hAnsiTheme="minorHAnsi"/>
          <w:sz w:val="24"/>
          <w:szCs w:val="24"/>
          <w:lang w:val="es-ES"/>
        </w:rPr>
      </w:pPr>
      <w:r w:rsidRPr="00921BC6">
        <w:rPr>
          <w:rFonts w:asciiTheme="minorHAnsi" w:hAnsiTheme="minorHAnsi"/>
          <w:sz w:val="24"/>
          <w:szCs w:val="24"/>
          <w:lang w:val="es-ES"/>
        </w:rPr>
        <w:t>Para solicitar la incorporación como miembro a un Instituto deberá reunirse alguna de las siguientes condiciones:</w:t>
      </w:r>
    </w:p>
    <w:p w14:paraId="3CB7F12C" w14:textId="77777777" w:rsidR="00862D15" w:rsidRPr="00921BC6" w:rsidRDefault="007C0A84" w:rsidP="008E2D6B">
      <w:pPr>
        <w:pStyle w:val="Prrafodelista"/>
        <w:numPr>
          <w:ilvl w:val="1"/>
          <w:numId w:val="14"/>
        </w:numPr>
        <w:suppressLineNumbers/>
        <w:tabs>
          <w:tab w:val="left" w:pos="1276"/>
        </w:tabs>
        <w:suppressAutoHyphens/>
        <w:spacing w:before="0"/>
        <w:ind w:left="873" w:right="0" w:hanging="390"/>
        <w:rPr>
          <w:rFonts w:asciiTheme="minorHAnsi" w:hAnsiTheme="minorHAnsi"/>
          <w:sz w:val="24"/>
          <w:szCs w:val="24"/>
          <w:lang w:val="es-ES"/>
        </w:rPr>
      </w:pPr>
      <w:r w:rsidRPr="00921BC6">
        <w:rPr>
          <w:rFonts w:asciiTheme="minorHAnsi" w:hAnsiTheme="minorHAnsi"/>
          <w:sz w:val="24"/>
          <w:szCs w:val="24"/>
          <w:lang w:val="es-ES"/>
        </w:rPr>
        <w:lastRenderedPageBreak/>
        <w:t>Participar en trabajos de investigación, asistencia técnica o creación artística aprobados por los Consejos de Instituto.</w:t>
      </w:r>
    </w:p>
    <w:p w14:paraId="77AC09AF" w14:textId="77777777" w:rsidR="00862D15" w:rsidRPr="00921BC6" w:rsidRDefault="007C0A84" w:rsidP="008E2D6B">
      <w:pPr>
        <w:pStyle w:val="Prrafodelista"/>
        <w:numPr>
          <w:ilvl w:val="1"/>
          <w:numId w:val="14"/>
        </w:numPr>
        <w:suppressLineNumbers/>
        <w:tabs>
          <w:tab w:val="left" w:pos="1276"/>
        </w:tabs>
        <w:suppressAutoHyphens/>
        <w:spacing w:before="0"/>
        <w:ind w:left="873" w:right="0" w:hanging="390"/>
        <w:rPr>
          <w:rFonts w:asciiTheme="minorHAnsi" w:hAnsiTheme="minorHAnsi"/>
          <w:sz w:val="24"/>
          <w:szCs w:val="24"/>
          <w:lang w:val="es-ES"/>
        </w:rPr>
      </w:pPr>
      <w:r w:rsidRPr="00921BC6">
        <w:rPr>
          <w:rFonts w:asciiTheme="minorHAnsi" w:hAnsiTheme="minorHAnsi"/>
          <w:sz w:val="24"/>
          <w:szCs w:val="24"/>
          <w:lang w:val="es-ES"/>
        </w:rPr>
        <w:t>Participar en la organización y realización de los estudios de doctorado y de especialización o actualización profesional impartidos por los Institutos.</w:t>
      </w:r>
    </w:p>
    <w:p w14:paraId="1DFC8393" w14:textId="77777777" w:rsidR="00862D15" w:rsidRPr="00921BC6" w:rsidRDefault="007C0A84" w:rsidP="008E2D6B">
      <w:pPr>
        <w:pStyle w:val="Prrafodelista"/>
        <w:numPr>
          <w:ilvl w:val="1"/>
          <w:numId w:val="14"/>
        </w:numPr>
        <w:suppressLineNumbers/>
        <w:tabs>
          <w:tab w:val="left" w:pos="1276"/>
        </w:tabs>
        <w:suppressAutoHyphens/>
        <w:spacing w:before="0"/>
        <w:ind w:left="873" w:right="0" w:hanging="390"/>
        <w:rPr>
          <w:rFonts w:asciiTheme="minorHAnsi" w:hAnsiTheme="minorHAnsi"/>
          <w:sz w:val="24"/>
          <w:szCs w:val="24"/>
          <w:lang w:val="es-ES"/>
        </w:rPr>
      </w:pPr>
      <w:r w:rsidRPr="00921BC6">
        <w:rPr>
          <w:rFonts w:asciiTheme="minorHAnsi" w:hAnsiTheme="minorHAnsi"/>
          <w:sz w:val="24"/>
          <w:szCs w:val="24"/>
          <w:lang w:val="es-ES"/>
        </w:rPr>
        <w:t>Ser profesor doctor de la Universidad de Cádiz y realizar de forma habitual trabajos de investigación en las materias desarrolladas por los Institutos.</w:t>
      </w:r>
    </w:p>
    <w:p w14:paraId="7B5061C2" w14:textId="77777777" w:rsidR="00862D15" w:rsidRPr="00921BC6" w:rsidRDefault="007C0A84" w:rsidP="008E2D6B">
      <w:pPr>
        <w:pStyle w:val="Prrafodelista"/>
        <w:numPr>
          <w:ilvl w:val="0"/>
          <w:numId w:val="14"/>
        </w:numPr>
        <w:suppressLineNumbers/>
        <w:tabs>
          <w:tab w:val="left" w:pos="847"/>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El hecho de reunir alguna de las condiciones expresadas en el apartado anterior no supone de forma automática la incorporación como miembro los Institutos.</w:t>
      </w:r>
    </w:p>
    <w:p w14:paraId="55C35AFE" w14:textId="77777777" w:rsidR="00862D15" w:rsidRPr="002A4589" w:rsidRDefault="007C0A84" w:rsidP="008E2D6B">
      <w:pPr>
        <w:pStyle w:val="Prrafodelista"/>
        <w:numPr>
          <w:ilvl w:val="0"/>
          <w:numId w:val="14"/>
        </w:numPr>
        <w:suppressLineNumbers/>
        <w:tabs>
          <w:tab w:val="left" w:pos="846"/>
        </w:tabs>
        <w:suppressAutoHyphens/>
        <w:spacing w:before="0"/>
        <w:ind w:left="448" w:right="0" w:hanging="263"/>
        <w:jc w:val="both"/>
        <w:rPr>
          <w:rFonts w:asciiTheme="minorHAnsi" w:hAnsiTheme="minorHAnsi"/>
          <w:sz w:val="24"/>
          <w:szCs w:val="24"/>
          <w:lang w:val="es-ES"/>
        </w:rPr>
      </w:pPr>
      <w:r w:rsidRPr="002A4589">
        <w:rPr>
          <w:rFonts w:asciiTheme="minorHAnsi" w:hAnsiTheme="minorHAnsi"/>
          <w:sz w:val="24"/>
          <w:szCs w:val="24"/>
          <w:lang w:val="es-ES"/>
        </w:rPr>
        <w:t xml:space="preserve">Cualquier investigador que reúna cualquiera de las condiciones indicadas en el apartado 1 del presente artículo, podrá solicitar su incorporación a un Instituto, mediante escrito dirigido al Vicerrector de la Universidad de Cádiz con competencias en materias de Investigación, el cual solicitará, a través de su </w:t>
      </w:r>
      <w:proofErr w:type="gramStart"/>
      <w:r w:rsidRPr="002A4589">
        <w:rPr>
          <w:rFonts w:asciiTheme="minorHAnsi" w:hAnsiTheme="minorHAnsi"/>
          <w:sz w:val="24"/>
          <w:szCs w:val="24"/>
          <w:lang w:val="es-ES"/>
        </w:rPr>
        <w:t>Director</w:t>
      </w:r>
      <w:proofErr w:type="gramEnd"/>
      <w:r w:rsidRPr="002A4589">
        <w:rPr>
          <w:rFonts w:asciiTheme="minorHAnsi" w:hAnsiTheme="minorHAnsi"/>
          <w:sz w:val="24"/>
          <w:szCs w:val="24"/>
          <w:lang w:val="es-ES"/>
        </w:rPr>
        <w:t xml:space="preserve">, que el Consejo del Instituto se pronuncie sobre la aceptación del interesado en el plazo de diez días. El acuerdo sobre la aceptación o no deberá constar de un informe motivado y deberá contar con el respaldo de al menos la mitad más uno de sus miembros, con independencia del número de asistentes a las sesiones de los Consejos en la </w:t>
      </w:r>
      <w:proofErr w:type="spellStart"/>
      <w:r w:rsidRPr="002A4589">
        <w:rPr>
          <w:rFonts w:asciiTheme="minorHAnsi" w:hAnsiTheme="minorHAnsi"/>
          <w:sz w:val="24"/>
          <w:szCs w:val="24"/>
          <w:lang w:val="es-ES"/>
        </w:rPr>
        <w:t>quese</w:t>
      </w:r>
      <w:proofErr w:type="spellEnd"/>
      <w:r w:rsidRPr="002A4589">
        <w:rPr>
          <w:rFonts w:asciiTheme="minorHAnsi" w:hAnsiTheme="minorHAnsi"/>
          <w:sz w:val="24"/>
          <w:szCs w:val="24"/>
          <w:lang w:val="es-ES"/>
        </w:rPr>
        <w:t xml:space="preserve"> tratase la solicitud. Para la adopción del acuerdo, los Consejos de Instituto se basarán, fundamentalmente, en la adecuación de las líneas de investigación del solicitante a los objetivos del Institutos recogidos en sus Reglamentos propios de</w:t>
      </w:r>
      <w:r w:rsidR="0068765A" w:rsidRPr="002A4589">
        <w:rPr>
          <w:rFonts w:asciiTheme="minorHAnsi" w:hAnsiTheme="minorHAnsi"/>
          <w:sz w:val="24"/>
          <w:szCs w:val="24"/>
          <w:lang w:val="es-ES"/>
        </w:rPr>
        <w:t xml:space="preserve"> </w:t>
      </w:r>
      <w:r w:rsidRPr="002A4589">
        <w:rPr>
          <w:rFonts w:asciiTheme="minorHAnsi" w:hAnsiTheme="minorHAnsi"/>
          <w:sz w:val="24"/>
          <w:szCs w:val="24"/>
          <w:lang w:val="es-ES"/>
        </w:rPr>
        <w:t>funcionamiento.</w:t>
      </w:r>
    </w:p>
    <w:p w14:paraId="4286A481" w14:textId="77777777" w:rsidR="00862D15" w:rsidRPr="002A4589" w:rsidRDefault="007C0A84" w:rsidP="008E2D6B">
      <w:pPr>
        <w:pStyle w:val="Prrafodelista"/>
        <w:suppressLineNumbers/>
        <w:tabs>
          <w:tab w:val="left" w:pos="852"/>
        </w:tabs>
        <w:suppressAutoHyphens/>
        <w:spacing w:before="0"/>
        <w:ind w:left="448" w:right="0"/>
        <w:rPr>
          <w:rFonts w:asciiTheme="minorHAnsi" w:hAnsiTheme="minorHAnsi"/>
          <w:sz w:val="24"/>
          <w:szCs w:val="24"/>
          <w:lang w:val="es-ES"/>
        </w:rPr>
      </w:pPr>
      <w:r w:rsidRPr="002A4589">
        <w:rPr>
          <w:rFonts w:asciiTheme="minorHAnsi" w:hAnsiTheme="minorHAnsi"/>
          <w:sz w:val="24"/>
          <w:szCs w:val="24"/>
          <w:lang w:val="es-ES"/>
        </w:rPr>
        <w:t>En caso de que la solicitud fuese rechazada, se podrá recurrir en alzada ante el Rector de la Universidad de Cádiz, el cual, a la vista de las motivaciones contenidas en el informe negativo y atendiendo a la coherencia de las líneas de investigación del solicitante, dictará la resolución que proceda.</w:t>
      </w:r>
    </w:p>
    <w:p w14:paraId="4261C7B9" w14:textId="77777777" w:rsidR="00862D15" w:rsidRPr="002A4589" w:rsidRDefault="007C0A84" w:rsidP="008E2D6B">
      <w:pPr>
        <w:pStyle w:val="Prrafodelista"/>
        <w:suppressLineNumbers/>
        <w:tabs>
          <w:tab w:val="left" w:pos="852"/>
        </w:tabs>
        <w:suppressAutoHyphens/>
        <w:spacing w:before="0"/>
        <w:ind w:left="448" w:right="0"/>
        <w:rPr>
          <w:rFonts w:asciiTheme="minorHAnsi" w:hAnsiTheme="minorHAnsi"/>
          <w:sz w:val="24"/>
          <w:szCs w:val="24"/>
          <w:lang w:val="es-ES"/>
        </w:rPr>
      </w:pPr>
      <w:r w:rsidRPr="002A4589">
        <w:rPr>
          <w:rFonts w:asciiTheme="minorHAnsi" w:hAnsiTheme="minorHAnsi"/>
          <w:sz w:val="24"/>
          <w:szCs w:val="24"/>
          <w:lang w:val="es-ES"/>
        </w:rPr>
        <w:t>Aceptada la solicitud por el Consejo del Instituto o resuelto favorablemente el recurso de alzada, se procederá a la tramitación de la solicitud para su aprobación definitiva por el Consejo de Gobierno, acompañada del acuerdo del Instituto, del informe del Departamento al que figure adscrito el solicitante en caso de ser profesor de la Universidad de Cádiz y de cuanta otra documentación</w:t>
      </w:r>
      <w:r w:rsidR="0068765A" w:rsidRPr="002A4589">
        <w:rPr>
          <w:rFonts w:asciiTheme="minorHAnsi" w:hAnsiTheme="minorHAnsi"/>
          <w:sz w:val="24"/>
          <w:szCs w:val="24"/>
          <w:lang w:val="es-ES"/>
        </w:rPr>
        <w:t xml:space="preserve"> </w:t>
      </w:r>
      <w:r w:rsidRPr="002A4589">
        <w:rPr>
          <w:rFonts w:asciiTheme="minorHAnsi" w:hAnsiTheme="minorHAnsi"/>
          <w:sz w:val="24"/>
          <w:szCs w:val="24"/>
          <w:lang w:val="es-ES"/>
        </w:rPr>
        <w:t>se estime pertinente.</w:t>
      </w:r>
    </w:p>
    <w:p w14:paraId="3C37DC66" w14:textId="77777777" w:rsidR="00862D15" w:rsidRPr="00921BC6" w:rsidRDefault="007C0A84" w:rsidP="008E2D6B">
      <w:pPr>
        <w:pStyle w:val="Prrafodelista"/>
        <w:numPr>
          <w:ilvl w:val="0"/>
          <w:numId w:val="14"/>
        </w:numPr>
        <w:suppressLineNumbers/>
        <w:tabs>
          <w:tab w:val="left" w:pos="852"/>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El cese como miembro de un Instituto Universitario de Investigación propio se producirá al término del curso académico en que concurra cualquiera de las siguientes causas:</w:t>
      </w:r>
    </w:p>
    <w:p w14:paraId="460F06E0" w14:textId="77777777" w:rsidR="00862D15" w:rsidRPr="00921BC6" w:rsidRDefault="007C0A84" w:rsidP="008E2D6B">
      <w:pPr>
        <w:pStyle w:val="Prrafodelista"/>
        <w:numPr>
          <w:ilvl w:val="1"/>
          <w:numId w:val="14"/>
        </w:numPr>
        <w:suppressLineNumbers/>
        <w:tabs>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Solicitud del interesado en ese sentido, siempre que garantice el cumplimiento de los compromisos contraídos por iniciativa suya por el Instituto.</w:t>
      </w:r>
    </w:p>
    <w:p w14:paraId="4987A6B3" w14:textId="77777777" w:rsidR="00862D15" w:rsidRPr="00921BC6" w:rsidRDefault="007C0A84" w:rsidP="008E2D6B">
      <w:pPr>
        <w:pStyle w:val="Prrafodelista"/>
        <w:numPr>
          <w:ilvl w:val="1"/>
          <w:numId w:val="14"/>
        </w:numPr>
        <w:suppressLineNumbers/>
        <w:tabs>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Pérdida de las condiciones exigidas para incorporarse al Instituto.</w:t>
      </w:r>
    </w:p>
    <w:p w14:paraId="74130D5F" w14:textId="77777777" w:rsidR="00862D15" w:rsidRPr="00921BC6" w:rsidRDefault="007C0A84" w:rsidP="008E2D6B">
      <w:pPr>
        <w:pStyle w:val="Prrafodelista"/>
        <w:numPr>
          <w:ilvl w:val="1"/>
          <w:numId w:val="14"/>
        </w:numPr>
        <w:suppressLineNumbers/>
        <w:tabs>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En el caso de profesores de la Universidad de Cádiz por la no renovación de su condición de miembro por el Consejo de Gobierno al vencimiento del plazo de tres años desde su incorporación.</w:t>
      </w:r>
    </w:p>
    <w:p w14:paraId="19F4E861" w14:textId="77777777" w:rsidR="00862D15" w:rsidRPr="00921BC6" w:rsidRDefault="007C0A84" w:rsidP="008E2D6B">
      <w:pPr>
        <w:pStyle w:val="Prrafodelista"/>
        <w:numPr>
          <w:ilvl w:val="1"/>
          <w:numId w:val="14"/>
        </w:numPr>
        <w:suppressLineNumbers/>
        <w:tabs>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Cualquiera otra causa que se prevea en el Reglamento de Régimen</w:t>
      </w:r>
      <w:r w:rsidR="0068765A" w:rsidRPr="00921BC6">
        <w:rPr>
          <w:rFonts w:asciiTheme="minorHAnsi" w:hAnsiTheme="minorHAnsi"/>
          <w:sz w:val="24"/>
          <w:szCs w:val="24"/>
          <w:lang w:val="es-ES"/>
        </w:rPr>
        <w:t xml:space="preserve"> </w:t>
      </w:r>
      <w:r w:rsidRPr="00921BC6">
        <w:rPr>
          <w:rFonts w:asciiTheme="minorHAnsi" w:hAnsiTheme="minorHAnsi"/>
          <w:sz w:val="24"/>
          <w:szCs w:val="24"/>
          <w:lang w:val="es-ES"/>
        </w:rPr>
        <w:t>Interno del Instituto.</w:t>
      </w:r>
    </w:p>
    <w:p w14:paraId="6383963F" w14:textId="77777777" w:rsidR="00862D15" w:rsidRPr="00921BC6" w:rsidRDefault="00862D15" w:rsidP="008E2D6B">
      <w:pPr>
        <w:pStyle w:val="Textoindependiente"/>
        <w:suppressLineNumbers/>
        <w:suppressAutoHyphens/>
        <w:jc w:val="left"/>
        <w:rPr>
          <w:rFonts w:asciiTheme="minorHAnsi" w:hAnsiTheme="minorHAnsi"/>
          <w:lang w:val="es-ES"/>
        </w:rPr>
      </w:pPr>
    </w:p>
    <w:p w14:paraId="4A27D3E4" w14:textId="77777777" w:rsidR="00862D15" w:rsidRDefault="00862D15" w:rsidP="008E2D6B">
      <w:pPr>
        <w:pStyle w:val="Textoindependiente"/>
        <w:suppressLineNumbers/>
        <w:suppressAutoHyphens/>
        <w:jc w:val="left"/>
        <w:rPr>
          <w:rFonts w:asciiTheme="minorHAnsi" w:hAnsiTheme="minorHAnsi"/>
          <w:lang w:val="es-ES"/>
        </w:rPr>
      </w:pPr>
    </w:p>
    <w:p w14:paraId="74F8A5F8" w14:textId="77777777" w:rsidR="008E2D6B" w:rsidRPr="00921BC6" w:rsidRDefault="008E2D6B" w:rsidP="008E2D6B">
      <w:pPr>
        <w:pStyle w:val="Textoindependiente"/>
        <w:suppressLineNumbers/>
        <w:suppressAutoHyphens/>
        <w:jc w:val="left"/>
        <w:rPr>
          <w:rFonts w:asciiTheme="minorHAnsi" w:hAnsiTheme="minorHAnsi"/>
          <w:lang w:val="es-ES"/>
        </w:rPr>
      </w:pPr>
    </w:p>
    <w:p w14:paraId="02041AA0" w14:textId="77777777" w:rsidR="00862D15" w:rsidRPr="00921BC6" w:rsidRDefault="007C0A84" w:rsidP="008E2D6B">
      <w:pPr>
        <w:pStyle w:val="Textoindependiente"/>
        <w:suppressLineNumbers/>
        <w:suppressAutoHyphens/>
        <w:ind w:left="784"/>
        <w:jc w:val="center"/>
        <w:rPr>
          <w:rFonts w:asciiTheme="minorHAnsi" w:hAnsiTheme="minorHAnsi"/>
          <w:lang w:val="es-ES"/>
        </w:rPr>
      </w:pPr>
      <w:r w:rsidRPr="00921BC6">
        <w:rPr>
          <w:rFonts w:asciiTheme="minorHAnsi" w:hAnsiTheme="minorHAnsi"/>
          <w:lang w:val="es-ES"/>
        </w:rPr>
        <w:t>CAPÍTULO II</w:t>
      </w:r>
    </w:p>
    <w:p w14:paraId="727E2598" w14:textId="77777777" w:rsidR="00862D15" w:rsidRPr="002A4589" w:rsidRDefault="007C0A84" w:rsidP="008E2D6B">
      <w:pPr>
        <w:pStyle w:val="Ttulo1"/>
        <w:suppressLineNumbers/>
        <w:suppressAutoHyphens/>
        <w:ind w:left="784"/>
        <w:jc w:val="center"/>
        <w:rPr>
          <w:rFonts w:asciiTheme="minorHAnsi" w:hAnsiTheme="minorHAnsi"/>
          <w:lang w:val="es-ES"/>
        </w:rPr>
      </w:pPr>
      <w:r w:rsidRPr="00921BC6">
        <w:rPr>
          <w:rFonts w:asciiTheme="minorHAnsi" w:hAnsiTheme="minorHAnsi"/>
          <w:lang w:val="es-ES"/>
        </w:rPr>
        <w:t>GOBIERNO Y</w:t>
      </w:r>
      <w:r w:rsidR="0068765A" w:rsidRPr="00921BC6">
        <w:rPr>
          <w:rFonts w:asciiTheme="minorHAnsi" w:hAnsiTheme="minorHAnsi"/>
          <w:lang w:val="es-ES"/>
        </w:rPr>
        <w:t xml:space="preserve"> </w:t>
      </w:r>
      <w:r w:rsidRPr="00921BC6">
        <w:rPr>
          <w:rFonts w:asciiTheme="minorHAnsi" w:hAnsiTheme="minorHAnsi"/>
          <w:lang w:val="es-ES"/>
        </w:rPr>
        <w:t>ADMINISTRACIÓN</w:t>
      </w:r>
      <w:r w:rsidR="0068765A" w:rsidRPr="00921BC6">
        <w:rPr>
          <w:rFonts w:asciiTheme="minorHAnsi" w:hAnsiTheme="minorHAnsi"/>
          <w:lang w:val="es-ES"/>
        </w:rPr>
        <w:t xml:space="preserve"> </w:t>
      </w:r>
      <w:r w:rsidRPr="00921BC6">
        <w:rPr>
          <w:rFonts w:asciiTheme="minorHAnsi" w:hAnsiTheme="minorHAnsi"/>
          <w:lang w:val="es-ES"/>
        </w:rPr>
        <w:t>DE</w:t>
      </w:r>
      <w:r w:rsidR="0068765A" w:rsidRPr="00921BC6">
        <w:rPr>
          <w:rFonts w:asciiTheme="minorHAnsi" w:hAnsiTheme="minorHAnsi"/>
          <w:lang w:val="es-ES"/>
        </w:rPr>
        <w:t xml:space="preserve"> </w:t>
      </w:r>
      <w:r w:rsidRPr="00921BC6">
        <w:rPr>
          <w:rFonts w:asciiTheme="minorHAnsi" w:hAnsiTheme="minorHAnsi"/>
          <w:lang w:val="es-ES"/>
        </w:rPr>
        <w:t>LOS</w:t>
      </w:r>
      <w:r w:rsidR="0068765A" w:rsidRPr="00921BC6">
        <w:rPr>
          <w:rFonts w:asciiTheme="minorHAnsi" w:hAnsiTheme="minorHAnsi"/>
          <w:lang w:val="es-ES"/>
        </w:rPr>
        <w:t xml:space="preserve"> </w:t>
      </w:r>
      <w:r w:rsidRPr="00921BC6">
        <w:rPr>
          <w:rFonts w:asciiTheme="minorHAnsi" w:hAnsiTheme="minorHAnsi"/>
          <w:lang w:val="es-ES"/>
        </w:rPr>
        <w:t>INSTITUTOS</w:t>
      </w:r>
    </w:p>
    <w:p w14:paraId="6C751E45" w14:textId="77777777" w:rsidR="00862D15" w:rsidRDefault="00862D15" w:rsidP="008E2D6B">
      <w:pPr>
        <w:pStyle w:val="Textoindependiente"/>
        <w:suppressLineNumbers/>
        <w:suppressAutoHyphens/>
        <w:jc w:val="left"/>
        <w:rPr>
          <w:rFonts w:asciiTheme="minorHAnsi" w:hAnsiTheme="minorHAnsi"/>
          <w:b/>
          <w:lang w:val="es-ES"/>
        </w:rPr>
      </w:pPr>
    </w:p>
    <w:p w14:paraId="64173D1E" w14:textId="77777777" w:rsidR="008E2D6B" w:rsidRPr="00921BC6" w:rsidRDefault="008E2D6B" w:rsidP="008E2D6B">
      <w:pPr>
        <w:pStyle w:val="Textoindependiente"/>
        <w:suppressLineNumbers/>
        <w:suppressAutoHyphens/>
        <w:jc w:val="left"/>
        <w:rPr>
          <w:rFonts w:asciiTheme="minorHAnsi" w:hAnsiTheme="minorHAnsi"/>
          <w:b/>
          <w:lang w:val="es-ES"/>
        </w:rPr>
      </w:pPr>
    </w:p>
    <w:p w14:paraId="6A909212" w14:textId="77777777" w:rsidR="00862D15" w:rsidRPr="00921BC6" w:rsidRDefault="007C0A84" w:rsidP="008E2D6B">
      <w:pPr>
        <w:suppressLineNumbers/>
        <w:suppressAutoHyphens/>
        <w:ind w:left="185"/>
        <w:jc w:val="both"/>
        <w:rPr>
          <w:rFonts w:asciiTheme="minorHAnsi" w:hAnsiTheme="minorHAnsi"/>
          <w:b/>
          <w:sz w:val="24"/>
          <w:szCs w:val="24"/>
          <w:lang w:val="es-ES"/>
        </w:rPr>
      </w:pPr>
      <w:r w:rsidRPr="00921BC6">
        <w:rPr>
          <w:rFonts w:asciiTheme="minorHAnsi" w:hAnsiTheme="minorHAnsi"/>
          <w:b/>
          <w:sz w:val="24"/>
          <w:szCs w:val="24"/>
          <w:lang w:val="es-ES"/>
        </w:rPr>
        <w:t>Artículo</w:t>
      </w:r>
      <w:r w:rsidR="0068765A" w:rsidRPr="00921BC6">
        <w:rPr>
          <w:rFonts w:asciiTheme="minorHAnsi" w:hAnsiTheme="minorHAnsi"/>
          <w:b/>
          <w:sz w:val="24"/>
          <w:szCs w:val="24"/>
          <w:lang w:val="es-ES"/>
        </w:rPr>
        <w:t xml:space="preserve"> </w:t>
      </w:r>
      <w:r w:rsidRPr="00921BC6">
        <w:rPr>
          <w:rFonts w:asciiTheme="minorHAnsi" w:hAnsiTheme="minorHAnsi"/>
          <w:b/>
          <w:sz w:val="24"/>
          <w:szCs w:val="24"/>
          <w:lang w:val="es-ES"/>
        </w:rPr>
        <w:t>12. Órganos de gobierno y administración</w:t>
      </w:r>
    </w:p>
    <w:p w14:paraId="4740A524" w14:textId="77777777" w:rsidR="007C0A84" w:rsidRPr="00921BC6" w:rsidRDefault="007C0A84" w:rsidP="008E2D6B">
      <w:pPr>
        <w:suppressLineNumbers/>
        <w:suppressAutoHyphens/>
        <w:ind w:left="185"/>
        <w:jc w:val="both"/>
        <w:rPr>
          <w:rFonts w:asciiTheme="minorHAnsi" w:hAnsiTheme="minorHAnsi"/>
          <w:b/>
          <w:sz w:val="24"/>
          <w:szCs w:val="24"/>
          <w:lang w:val="es-ES"/>
        </w:rPr>
      </w:pPr>
    </w:p>
    <w:p w14:paraId="160C1F70" w14:textId="77777777" w:rsidR="00862D15" w:rsidRPr="00921BC6" w:rsidRDefault="007C0A84" w:rsidP="008E2D6B">
      <w:pPr>
        <w:pStyle w:val="Textoindependiente"/>
        <w:suppressLineNumbers/>
        <w:suppressAutoHyphens/>
        <w:ind w:left="185"/>
        <w:rPr>
          <w:rFonts w:asciiTheme="minorHAnsi" w:hAnsiTheme="minorHAnsi"/>
          <w:lang w:val="es-ES"/>
        </w:rPr>
      </w:pPr>
      <w:r w:rsidRPr="00921BC6">
        <w:rPr>
          <w:rFonts w:asciiTheme="minorHAnsi" w:hAnsiTheme="minorHAnsi"/>
          <w:lang w:val="es-ES"/>
        </w:rPr>
        <w:t xml:space="preserve">Los órganos de gobierno y de administración de los Institutos son el Consejo de Instituto, el </w:t>
      </w:r>
      <w:proofErr w:type="gramStart"/>
      <w:r w:rsidRPr="00921BC6">
        <w:rPr>
          <w:rFonts w:asciiTheme="minorHAnsi" w:hAnsiTheme="minorHAnsi"/>
          <w:lang w:val="es-ES"/>
        </w:rPr>
        <w:t>Director</w:t>
      </w:r>
      <w:proofErr w:type="gramEnd"/>
      <w:r w:rsidRPr="00921BC6">
        <w:rPr>
          <w:rFonts w:asciiTheme="minorHAnsi" w:hAnsiTheme="minorHAnsi"/>
          <w:lang w:val="es-ES"/>
        </w:rPr>
        <w:t xml:space="preserve"> y el Secretario.</w:t>
      </w:r>
    </w:p>
    <w:p w14:paraId="6A1EB87E" w14:textId="77777777" w:rsidR="00862D15" w:rsidRDefault="00862D15" w:rsidP="008E2D6B">
      <w:pPr>
        <w:pStyle w:val="Textoindependiente"/>
        <w:suppressLineNumbers/>
        <w:suppressAutoHyphens/>
        <w:jc w:val="left"/>
        <w:rPr>
          <w:rFonts w:asciiTheme="minorHAnsi" w:hAnsiTheme="minorHAnsi"/>
          <w:lang w:val="es-ES"/>
        </w:rPr>
      </w:pPr>
    </w:p>
    <w:p w14:paraId="3798AB71" w14:textId="77777777" w:rsidR="008E2D6B" w:rsidRPr="00921BC6" w:rsidRDefault="008E2D6B" w:rsidP="008E2D6B">
      <w:pPr>
        <w:pStyle w:val="Textoindependiente"/>
        <w:suppressLineNumbers/>
        <w:suppressAutoHyphens/>
        <w:jc w:val="left"/>
        <w:rPr>
          <w:rFonts w:asciiTheme="minorHAnsi" w:hAnsiTheme="minorHAnsi"/>
          <w:lang w:val="es-ES"/>
        </w:rPr>
      </w:pPr>
    </w:p>
    <w:p w14:paraId="76F5D694" w14:textId="77777777" w:rsidR="00862D15" w:rsidRPr="00921BC6" w:rsidRDefault="007C0A84" w:rsidP="008E2D6B">
      <w:pPr>
        <w:pStyle w:val="Textoindependiente"/>
        <w:suppressLineNumbers/>
        <w:suppressAutoHyphens/>
        <w:ind w:left="784"/>
        <w:jc w:val="center"/>
        <w:rPr>
          <w:rFonts w:asciiTheme="minorHAnsi" w:hAnsiTheme="minorHAnsi"/>
          <w:lang w:val="es-ES"/>
        </w:rPr>
      </w:pPr>
      <w:r w:rsidRPr="00921BC6">
        <w:rPr>
          <w:rFonts w:asciiTheme="minorHAnsi" w:hAnsiTheme="minorHAnsi"/>
          <w:lang w:val="es-ES"/>
        </w:rPr>
        <w:t>SECCIÓN 1.ª DEL</w:t>
      </w:r>
      <w:r w:rsidR="0068765A" w:rsidRPr="00921BC6">
        <w:rPr>
          <w:rFonts w:asciiTheme="minorHAnsi" w:hAnsiTheme="minorHAnsi"/>
          <w:lang w:val="es-ES"/>
        </w:rPr>
        <w:t xml:space="preserve"> </w:t>
      </w:r>
      <w:r w:rsidRPr="00921BC6">
        <w:rPr>
          <w:rFonts w:asciiTheme="minorHAnsi" w:hAnsiTheme="minorHAnsi"/>
          <w:lang w:val="es-ES"/>
        </w:rPr>
        <w:t>CONSEJO DE INSTITUTO</w:t>
      </w:r>
    </w:p>
    <w:p w14:paraId="5035E560" w14:textId="77777777" w:rsidR="00862D15" w:rsidRPr="00921BC6" w:rsidRDefault="00862D15" w:rsidP="008E2D6B">
      <w:pPr>
        <w:pStyle w:val="Textoindependiente"/>
        <w:suppressLineNumbers/>
        <w:suppressAutoHyphens/>
        <w:jc w:val="left"/>
        <w:rPr>
          <w:rFonts w:asciiTheme="minorHAnsi" w:hAnsiTheme="minorHAnsi"/>
          <w:lang w:val="es-ES"/>
        </w:rPr>
      </w:pPr>
    </w:p>
    <w:p w14:paraId="3EAD6639"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w:t>
      </w:r>
      <w:r w:rsidR="0068765A" w:rsidRPr="00921BC6">
        <w:rPr>
          <w:rFonts w:asciiTheme="minorHAnsi" w:hAnsiTheme="minorHAnsi"/>
          <w:lang w:val="es-ES"/>
        </w:rPr>
        <w:t xml:space="preserve"> </w:t>
      </w:r>
      <w:r w:rsidRPr="00921BC6">
        <w:rPr>
          <w:rFonts w:asciiTheme="minorHAnsi" w:hAnsiTheme="minorHAnsi"/>
          <w:lang w:val="es-ES"/>
        </w:rPr>
        <w:t>13. Naturaleza,</w:t>
      </w:r>
      <w:r w:rsidR="0068765A" w:rsidRPr="00921BC6">
        <w:rPr>
          <w:rFonts w:asciiTheme="minorHAnsi" w:hAnsiTheme="minorHAnsi"/>
          <w:lang w:val="es-ES"/>
        </w:rPr>
        <w:t xml:space="preserve"> </w:t>
      </w:r>
      <w:r w:rsidRPr="00921BC6">
        <w:rPr>
          <w:rFonts w:asciiTheme="minorHAnsi" w:hAnsiTheme="minorHAnsi"/>
          <w:lang w:val="es-ES"/>
        </w:rPr>
        <w:t>composición, mandato</w:t>
      </w:r>
      <w:r w:rsidR="0068765A" w:rsidRPr="00921BC6">
        <w:rPr>
          <w:rFonts w:asciiTheme="minorHAnsi" w:hAnsiTheme="minorHAnsi"/>
          <w:lang w:val="es-ES"/>
        </w:rPr>
        <w:t xml:space="preserve"> </w:t>
      </w:r>
      <w:r w:rsidRPr="00921BC6">
        <w:rPr>
          <w:rFonts w:asciiTheme="minorHAnsi" w:hAnsiTheme="minorHAnsi"/>
          <w:lang w:val="es-ES"/>
        </w:rPr>
        <w:t>y constitución</w:t>
      </w:r>
    </w:p>
    <w:p w14:paraId="1D376416" w14:textId="77777777" w:rsidR="007C0A84" w:rsidRPr="00921BC6" w:rsidRDefault="007C0A84" w:rsidP="008E2D6B">
      <w:pPr>
        <w:pStyle w:val="Ttulo1"/>
        <w:suppressLineNumbers/>
        <w:suppressAutoHyphens/>
        <w:ind w:left="185"/>
        <w:rPr>
          <w:rFonts w:asciiTheme="minorHAnsi" w:hAnsiTheme="minorHAnsi"/>
          <w:lang w:val="es-ES"/>
        </w:rPr>
      </w:pPr>
    </w:p>
    <w:p w14:paraId="71076F7D" w14:textId="77777777" w:rsidR="00862D15" w:rsidRPr="00921BC6" w:rsidRDefault="007C0A84" w:rsidP="008E2D6B">
      <w:pPr>
        <w:pStyle w:val="Prrafodelista"/>
        <w:numPr>
          <w:ilvl w:val="0"/>
          <w:numId w:val="13"/>
        </w:numPr>
        <w:suppressLineNumbers/>
        <w:tabs>
          <w:tab w:val="left" w:pos="845"/>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El Consejo de Instituto es el órgano colegiado de gobierno del Instituto.</w:t>
      </w:r>
    </w:p>
    <w:p w14:paraId="454D03E6" w14:textId="77777777" w:rsidR="00862D15" w:rsidRPr="00921BC6" w:rsidRDefault="007C0A84" w:rsidP="008E2D6B">
      <w:pPr>
        <w:pStyle w:val="Prrafodelista"/>
        <w:numPr>
          <w:ilvl w:val="0"/>
          <w:numId w:val="13"/>
        </w:numPr>
        <w:suppressLineNumbers/>
        <w:tabs>
          <w:tab w:val="left" w:pos="845"/>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El Consejo de Instituto estará compuesto por:</w:t>
      </w:r>
    </w:p>
    <w:p w14:paraId="369B6134" w14:textId="77777777" w:rsidR="00862D15" w:rsidRPr="00921BC6" w:rsidRDefault="007C0A84" w:rsidP="008E2D6B">
      <w:pPr>
        <w:pStyle w:val="Prrafodelista"/>
        <w:numPr>
          <w:ilvl w:val="1"/>
          <w:numId w:val="13"/>
        </w:numPr>
        <w:suppressLineNumbers/>
        <w:tabs>
          <w:tab w:val="left" w:pos="1180"/>
        </w:tabs>
        <w:suppressAutoHyphens/>
        <w:spacing w:before="0"/>
        <w:ind w:left="483" w:right="0" w:firstLine="0"/>
        <w:jc w:val="both"/>
        <w:rPr>
          <w:rFonts w:asciiTheme="minorHAnsi" w:hAnsiTheme="minorHAnsi"/>
          <w:sz w:val="24"/>
          <w:szCs w:val="24"/>
          <w:lang w:val="es-ES"/>
        </w:rPr>
      </w:pPr>
      <w:r w:rsidRPr="00921BC6">
        <w:rPr>
          <w:rFonts w:asciiTheme="minorHAnsi" w:hAnsiTheme="minorHAnsi"/>
          <w:sz w:val="24"/>
          <w:szCs w:val="24"/>
          <w:lang w:val="es-ES"/>
        </w:rPr>
        <w:t xml:space="preserve">El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 que lo presidirá.</w:t>
      </w:r>
    </w:p>
    <w:p w14:paraId="01ECC8C8" w14:textId="77777777" w:rsidR="00862D15" w:rsidRPr="00921BC6" w:rsidRDefault="007C0A84" w:rsidP="008E2D6B">
      <w:pPr>
        <w:pStyle w:val="Prrafodelista"/>
        <w:numPr>
          <w:ilvl w:val="1"/>
          <w:numId w:val="13"/>
        </w:numPr>
        <w:suppressLineNumbers/>
        <w:tabs>
          <w:tab w:val="left" w:pos="1180"/>
        </w:tabs>
        <w:suppressAutoHyphens/>
        <w:spacing w:before="0"/>
        <w:ind w:left="483" w:right="0" w:firstLine="0"/>
        <w:jc w:val="both"/>
        <w:rPr>
          <w:rFonts w:asciiTheme="minorHAnsi" w:hAnsiTheme="minorHAnsi"/>
          <w:sz w:val="24"/>
          <w:szCs w:val="24"/>
          <w:lang w:val="es-ES"/>
        </w:rPr>
      </w:pPr>
      <w:r w:rsidRPr="00921BC6">
        <w:rPr>
          <w:rFonts w:asciiTheme="minorHAnsi" w:hAnsiTheme="minorHAnsi"/>
          <w:sz w:val="24"/>
          <w:szCs w:val="24"/>
          <w:lang w:val="es-ES"/>
        </w:rPr>
        <w:t>Todos los doctores miembros del Instituto.</w:t>
      </w:r>
    </w:p>
    <w:p w14:paraId="73DF5FAB" w14:textId="77777777" w:rsidR="00862D15" w:rsidRPr="00921BC6" w:rsidRDefault="007C0A84" w:rsidP="008E2D6B">
      <w:pPr>
        <w:pStyle w:val="Prrafodelista"/>
        <w:numPr>
          <w:ilvl w:val="1"/>
          <w:numId w:val="13"/>
        </w:numPr>
        <w:suppressLineNumbers/>
        <w:tabs>
          <w:tab w:val="left" w:pos="1191"/>
        </w:tabs>
        <w:suppressAutoHyphens/>
        <w:spacing w:before="0"/>
        <w:ind w:left="483" w:right="0" w:firstLine="0"/>
        <w:jc w:val="both"/>
        <w:rPr>
          <w:rFonts w:asciiTheme="minorHAnsi" w:hAnsiTheme="minorHAnsi"/>
          <w:sz w:val="24"/>
          <w:szCs w:val="24"/>
          <w:lang w:val="es-ES"/>
        </w:rPr>
      </w:pPr>
      <w:r w:rsidRPr="00921BC6">
        <w:rPr>
          <w:rFonts w:asciiTheme="minorHAnsi" w:hAnsiTheme="minorHAnsi"/>
          <w:sz w:val="24"/>
          <w:szCs w:val="24"/>
          <w:lang w:val="es-ES"/>
        </w:rPr>
        <w:t>Un representante del personal docente e investigador no doctor adscrito al Instituto.</w:t>
      </w:r>
    </w:p>
    <w:p w14:paraId="5B661A1C" w14:textId="77777777" w:rsidR="00862D15" w:rsidRPr="00921BC6" w:rsidRDefault="007C0A84" w:rsidP="008E2D6B">
      <w:pPr>
        <w:pStyle w:val="Prrafodelista"/>
        <w:numPr>
          <w:ilvl w:val="1"/>
          <w:numId w:val="13"/>
        </w:numPr>
        <w:suppressLineNumbers/>
        <w:tabs>
          <w:tab w:val="left" w:pos="1180"/>
        </w:tabs>
        <w:suppressAutoHyphens/>
        <w:spacing w:before="0"/>
        <w:ind w:left="483" w:right="0" w:firstLine="0"/>
        <w:jc w:val="both"/>
        <w:rPr>
          <w:rFonts w:asciiTheme="minorHAnsi" w:hAnsiTheme="minorHAnsi"/>
          <w:sz w:val="24"/>
          <w:szCs w:val="24"/>
          <w:lang w:val="es-ES"/>
        </w:rPr>
      </w:pPr>
      <w:r w:rsidRPr="00921BC6">
        <w:rPr>
          <w:rFonts w:asciiTheme="minorHAnsi" w:hAnsiTheme="minorHAnsi"/>
          <w:sz w:val="24"/>
          <w:szCs w:val="24"/>
          <w:lang w:val="es-ES"/>
        </w:rPr>
        <w:t>Tres alumnos de doctorado.</w:t>
      </w:r>
    </w:p>
    <w:p w14:paraId="77047FCE" w14:textId="77777777" w:rsidR="00862D15" w:rsidRPr="00921BC6" w:rsidRDefault="007C0A84" w:rsidP="008E2D6B">
      <w:pPr>
        <w:pStyle w:val="Prrafodelista"/>
        <w:numPr>
          <w:ilvl w:val="1"/>
          <w:numId w:val="13"/>
        </w:numPr>
        <w:suppressLineNumbers/>
        <w:tabs>
          <w:tab w:val="left" w:pos="1179"/>
        </w:tabs>
        <w:suppressAutoHyphens/>
        <w:spacing w:before="0"/>
        <w:ind w:left="483" w:right="0" w:firstLine="0"/>
        <w:jc w:val="both"/>
        <w:rPr>
          <w:rFonts w:asciiTheme="minorHAnsi" w:hAnsiTheme="minorHAnsi"/>
          <w:sz w:val="24"/>
          <w:szCs w:val="24"/>
          <w:lang w:val="es-ES"/>
        </w:rPr>
      </w:pPr>
      <w:r w:rsidRPr="00921BC6">
        <w:rPr>
          <w:rFonts w:asciiTheme="minorHAnsi" w:hAnsiTheme="minorHAnsi"/>
          <w:sz w:val="24"/>
          <w:szCs w:val="24"/>
          <w:lang w:val="es-ES"/>
        </w:rPr>
        <w:t>Un representante del personal de administración y servicios adscrito al Instituto.</w:t>
      </w:r>
    </w:p>
    <w:p w14:paraId="02A807A9" w14:textId="77777777" w:rsidR="00862D15" w:rsidRPr="00921BC6" w:rsidRDefault="007C0A84" w:rsidP="008E2D6B">
      <w:pPr>
        <w:pStyle w:val="Prrafodelista"/>
        <w:numPr>
          <w:ilvl w:val="0"/>
          <w:numId w:val="13"/>
        </w:numPr>
        <w:suppressLineNumbers/>
        <w:tabs>
          <w:tab w:val="left" w:pos="845"/>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El mandato del Consejo de Instituto será de cuatro años, salvo la representación de los alumnos de doctorado, que se renovará cada dos años.</w:t>
      </w:r>
    </w:p>
    <w:p w14:paraId="033AA1C2" w14:textId="77777777" w:rsidR="00862D15" w:rsidRPr="002A4589" w:rsidRDefault="007C0A84" w:rsidP="008E2D6B">
      <w:pPr>
        <w:pStyle w:val="Prrafodelista"/>
        <w:numPr>
          <w:ilvl w:val="0"/>
          <w:numId w:val="13"/>
        </w:numPr>
        <w:suppressLineNumbers/>
        <w:tabs>
          <w:tab w:val="left" w:pos="859"/>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 xml:space="preserve">El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 xml:space="preserve"> del Instituto convocará las oportunas elecciones para elegir a los miembros representantes. En los siete días hábiles siguientes a la finalización del correspondiente proceso</w:t>
      </w:r>
      <w:r w:rsidR="002A4589">
        <w:rPr>
          <w:rFonts w:asciiTheme="minorHAnsi" w:hAnsiTheme="minorHAnsi"/>
          <w:sz w:val="24"/>
          <w:szCs w:val="24"/>
          <w:lang w:val="es-ES"/>
        </w:rPr>
        <w:t xml:space="preserve"> </w:t>
      </w:r>
      <w:r w:rsidRPr="002A4589">
        <w:rPr>
          <w:rFonts w:asciiTheme="minorHAnsi" w:hAnsiTheme="minorHAnsi"/>
          <w:sz w:val="24"/>
          <w:szCs w:val="24"/>
          <w:lang w:val="es-ES"/>
        </w:rPr>
        <w:t>electoral se procederá a constituir el Consejo de Instituto.</w:t>
      </w:r>
    </w:p>
    <w:p w14:paraId="7B5C4E44" w14:textId="77777777" w:rsidR="00862D15" w:rsidRPr="00921BC6" w:rsidRDefault="007C0A84" w:rsidP="008E2D6B">
      <w:pPr>
        <w:pStyle w:val="Prrafodelista"/>
        <w:numPr>
          <w:ilvl w:val="0"/>
          <w:numId w:val="13"/>
        </w:numPr>
        <w:suppressLineNumbers/>
        <w:tabs>
          <w:tab w:val="left" w:pos="854"/>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La Junta Electoral competente será la de aquel Centro donde tuviera su sede el Instituto o, en su defecto, la del Centro al que perteneciera un mayor número de sus miembros.</w:t>
      </w:r>
    </w:p>
    <w:p w14:paraId="1F337FC9" w14:textId="77777777" w:rsidR="00862D15" w:rsidRPr="00921BC6" w:rsidRDefault="00862D15" w:rsidP="008E2D6B">
      <w:pPr>
        <w:pStyle w:val="Textoindependiente"/>
        <w:suppressLineNumbers/>
        <w:suppressAutoHyphens/>
        <w:jc w:val="left"/>
        <w:rPr>
          <w:rFonts w:asciiTheme="minorHAnsi" w:hAnsiTheme="minorHAnsi"/>
          <w:lang w:val="es-ES"/>
        </w:rPr>
      </w:pPr>
    </w:p>
    <w:p w14:paraId="15BA0263"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w:t>
      </w:r>
      <w:r w:rsidR="0068765A" w:rsidRPr="00921BC6">
        <w:rPr>
          <w:rFonts w:asciiTheme="minorHAnsi" w:hAnsiTheme="minorHAnsi"/>
          <w:lang w:val="es-ES"/>
        </w:rPr>
        <w:t xml:space="preserve"> </w:t>
      </w:r>
      <w:r w:rsidRPr="00921BC6">
        <w:rPr>
          <w:rFonts w:asciiTheme="minorHAnsi" w:hAnsiTheme="minorHAnsi"/>
          <w:lang w:val="es-ES"/>
        </w:rPr>
        <w:t>14. Primera constitución</w:t>
      </w:r>
    </w:p>
    <w:p w14:paraId="1BFA4491" w14:textId="77777777" w:rsidR="007C0A84" w:rsidRPr="00921BC6" w:rsidRDefault="007C0A84" w:rsidP="008E2D6B">
      <w:pPr>
        <w:pStyle w:val="Ttulo1"/>
        <w:suppressLineNumbers/>
        <w:suppressAutoHyphens/>
        <w:ind w:left="185"/>
        <w:rPr>
          <w:rFonts w:asciiTheme="minorHAnsi" w:hAnsiTheme="minorHAnsi"/>
          <w:lang w:val="es-ES"/>
        </w:rPr>
      </w:pPr>
    </w:p>
    <w:p w14:paraId="6B2535C8" w14:textId="77777777" w:rsidR="00862D15" w:rsidRPr="00921BC6" w:rsidRDefault="007C0A84" w:rsidP="008E2D6B">
      <w:pPr>
        <w:pStyle w:val="Prrafodelista"/>
        <w:numPr>
          <w:ilvl w:val="0"/>
          <w:numId w:val="29"/>
        </w:numPr>
        <w:suppressLineNumbers/>
        <w:tabs>
          <w:tab w:val="left" w:pos="846"/>
        </w:tabs>
        <w:suppressAutoHyphens/>
        <w:spacing w:before="0"/>
        <w:ind w:left="442" w:right="0"/>
        <w:jc w:val="both"/>
        <w:rPr>
          <w:rFonts w:asciiTheme="minorHAnsi" w:hAnsiTheme="minorHAnsi"/>
          <w:sz w:val="24"/>
          <w:szCs w:val="24"/>
          <w:lang w:val="es-ES"/>
        </w:rPr>
      </w:pPr>
      <w:r w:rsidRPr="00921BC6">
        <w:rPr>
          <w:rFonts w:asciiTheme="minorHAnsi" w:hAnsiTheme="minorHAnsi"/>
          <w:sz w:val="24"/>
          <w:szCs w:val="24"/>
          <w:lang w:val="es-ES"/>
        </w:rPr>
        <w:t xml:space="preserve">Una vez que se haya creado el Instituto Universitario de Investigación, se realizará una primera sesión del Consejo del Instituto a la que asistirán todos los doctores que hayan formado parte de la solicitud de creación del misma. Dicha sesión será presidida por el Vicerrector de la UCA con competencias en materia de investigación, o persona en quien delegue, y tendrá como único punto del orden del día la elección del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 xml:space="preserve"> del Instituto.</w:t>
      </w:r>
    </w:p>
    <w:p w14:paraId="0D8D21F6" w14:textId="77777777" w:rsidR="00862D15" w:rsidRPr="00921BC6" w:rsidRDefault="007C0A84" w:rsidP="008E2D6B">
      <w:pPr>
        <w:pStyle w:val="Prrafodelista"/>
        <w:numPr>
          <w:ilvl w:val="0"/>
          <w:numId w:val="29"/>
        </w:numPr>
        <w:suppressLineNumbers/>
        <w:tabs>
          <w:tab w:val="left" w:pos="854"/>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 xml:space="preserve">El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 xml:space="preserve"> del Instituto procederá a la convocatoria de las elecciones a miembros representantes del Consejo de Instituto en el plazo máximo de quince días.</w:t>
      </w:r>
    </w:p>
    <w:p w14:paraId="7A5C87D8" w14:textId="77777777" w:rsidR="00862D15" w:rsidRPr="00921BC6" w:rsidRDefault="00862D15" w:rsidP="008E2D6B">
      <w:pPr>
        <w:pStyle w:val="Textoindependiente"/>
        <w:suppressLineNumbers/>
        <w:suppressAutoHyphens/>
        <w:jc w:val="left"/>
        <w:rPr>
          <w:rFonts w:asciiTheme="minorHAnsi" w:hAnsiTheme="minorHAnsi"/>
          <w:lang w:val="es-ES"/>
        </w:rPr>
      </w:pPr>
    </w:p>
    <w:p w14:paraId="4AD4737D"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w:t>
      </w:r>
      <w:r w:rsidR="0068765A" w:rsidRPr="00921BC6">
        <w:rPr>
          <w:rFonts w:asciiTheme="minorHAnsi" w:hAnsiTheme="minorHAnsi"/>
          <w:lang w:val="es-ES"/>
        </w:rPr>
        <w:t xml:space="preserve"> </w:t>
      </w:r>
      <w:r w:rsidRPr="00921BC6">
        <w:rPr>
          <w:rFonts w:asciiTheme="minorHAnsi" w:hAnsiTheme="minorHAnsi"/>
          <w:lang w:val="es-ES"/>
        </w:rPr>
        <w:t>15. Funciones</w:t>
      </w:r>
    </w:p>
    <w:p w14:paraId="535F4C5D" w14:textId="77777777" w:rsidR="007C0A84" w:rsidRPr="00921BC6" w:rsidRDefault="007C0A84" w:rsidP="008E2D6B">
      <w:pPr>
        <w:pStyle w:val="Ttulo1"/>
        <w:suppressLineNumbers/>
        <w:suppressAutoHyphens/>
        <w:ind w:left="185"/>
        <w:rPr>
          <w:rFonts w:asciiTheme="minorHAnsi" w:hAnsiTheme="minorHAnsi"/>
          <w:lang w:val="es-ES"/>
        </w:rPr>
      </w:pPr>
    </w:p>
    <w:p w14:paraId="0A017058" w14:textId="77777777" w:rsidR="00862D15" w:rsidRPr="00921BC6" w:rsidRDefault="007C0A84" w:rsidP="008E2D6B">
      <w:pPr>
        <w:pStyle w:val="Textoindependiente"/>
        <w:suppressLineNumbers/>
        <w:suppressAutoHyphens/>
        <w:ind w:left="184"/>
        <w:rPr>
          <w:rFonts w:asciiTheme="minorHAnsi" w:hAnsiTheme="minorHAnsi"/>
          <w:lang w:val="es-ES"/>
        </w:rPr>
      </w:pPr>
      <w:r w:rsidRPr="00921BC6">
        <w:rPr>
          <w:rFonts w:asciiTheme="minorHAnsi" w:hAnsiTheme="minorHAnsi"/>
          <w:lang w:val="es-ES"/>
        </w:rPr>
        <w:t>Corresponden al Consejo de Instituto las siguientes funciones:</w:t>
      </w:r>
    </w:p>
    <w:p w14:paraId="743F8A4D" w14:textId="77777777" w:rsidR="00862D15" w:rsidRPr="00921BC6" w:rsidRDefault="007C0A84" w:rsidP="008E2D6B">
      <w:pPr>
        <w:pStyle w:val="Prrafodelista"/>
        <w:numPr>
          <w:ilvl w:val="1"/>
          <w:numId w:val="12"/>
        </w:numPr>
        <w:suppressLineNumbers/>
        <w:tabs>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Elaborar y aprobar las propuestas de modificación del Reglamento de Régimen Interno del Instituto.</w:t>
      </w:r>
    </w:p>
    <w:p w14:paraId="44A99DDD" w14:textId="77777777" w:rsidR="00862D15" w:rsidRPr="00921BC6" w:rsidRDefault="007C0A84" w:rsidP="008E2D6B">
      <w:pPr>
        <w:pStyle w:val="Prrafodelista"/>
        <w:numPr>
          <w:ilvl w:val="1"/>
          <w:numId w:val="12"/>
        </w:numPr>
        <w:suppressLineNumbers/>
        <w:tabs>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Establecer su organización académica y de servicios.</w:t>
      </w:r>
    </w:p>
    <w:p w14:paraId="3A1A04B9" w14:textId="77777777" w:rsidR="007C0A84" w:rsidRPr="00921BC6" w:rsidRDefault="007C0A84" w:rsidP="008E2D6B">
      <w:pPr>
        <w:pStyle w:val="Prrafodelista"/>
        <w:numPr>
          <w:ilvl w:val="1"/>
          <w:numId w:val="12"/>
        </w:numPr>
        <w:suppressLineNumbers/>
        <w:tabs>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 xml:space="preserve">Proponer la elección y, en su caso, remoción del Director de Instituto. </w:t>
      </w:r>
    </w:p>
    <w:p w14:paraId="1333F418" w14:textId="77777777" w:rsidR="00862D15" w:rsidRPr="00921BC6" w:rsidRDefault="007C0A84" w:rsidP="008E2D6B">
      <w:pPr>
        <w:pStyle w:val="Prrafodelista"/>
        <w:numPr>
          <w:ilvl w:val="1"/>
          <w:numId w:val="12"/>
        </w:numPr>
        <w:suppressLineNumbers/>
        <w:tabs>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Recabar información sobre el funcionamiento del Instituto.</w:t>
      </w:r>
    </w:p>
    <w:p w14:paraId="4B27E9C0" w14:textId="77777777" w:rsidR="00862D15" w:rsidRPr="00921BC6" w:rsidRDefault="007C0A84" w:rsidP="008E2D6B">
      <w:pPr>
        <w:pStyle w:val="Prrafodelista"/>
        <w:numPr>
          <w:ilvl w:val="0"/>
          <w:numId w:val="11"/>
        </w:numPr>
        <w:suppressLineNumbers/>
        <w:tabs>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Aprobar el plan de actividades.</w:t>
      </w:r>
    </w:p>
    <w:p w14:paraId="553F4AF5" w14:textId="77777777" w:rsidR="00862D15" w:rsidRPr="00921BC6" w:rsidRDefault="007C0A84" w:rsidP="008E2D6B">
      <w:pPr>
        <w:pStyle w:val="Prrafodelista"/>
        <w:numPr>
          <w:ilvl w:val="0"/>
          <w:numId w:val="11"/>
        </w:numPr>
        <w:suppressLineNumbers/>
        <w:tabs>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Elaborar la propuesta de presupuesto y de dotaciones de personal del Instituto para su aprobación e incorporación al proyecto de presupuesto general de la Universidad por el Consejo de Gobierno.</w:t>
      </w:r>
    </w:p>
    <w:p w14:paraId="782B7B88" w14:textId="77777777" w:rsidR="00862D15" w:rsidRPr="00921BC6" w:rsidRDefault="007C0A84" w:rsidP="008E2D6B">
      <w:pPr>
        <w:pStyle w:val="Prrafodelista"/>
        <w:numPr>
          <w:ilvl w:val="0"/>
          <w:numId w:val="11"/>
        </w:numPr>
        <w:suppressLineNumbers/>
        <w:tabs>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Administrar sus propios recursos dentro de su presupuesto y organizar y distribuir las tareas entre sus miembros.</w:t>
      </w:r>
    </w:p>
    <w:p w14:paraId="372F0B24" w14:textId="77777777" w:rsidR="00862D15" w:rsidRPr="00921BC6" w:rsidRDefault="007C0A84" w:rsidP="008E2D6B">
      <w:pPr>
        <w:pStyle w:val="Prrafodelista"/>
        <w:numPr>
          <w:ilvl w:val="0"/>
          <w:numId w:val="11"/>
        </w:numPr>
        <w:suppressLineNumbers/>
        <w:tabs>
          <w:tab w:val="left" w:pos="1219"/>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 xml:space="preserve">Aprobar, en su caso, la rendición de cuentas y la memoria anual que le presente el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 xml:space="preserve"> del Instituto.</w:t>
      </w:r>
    </w:p>
    <w:p w14:paraId="22CB2BF0" w14:textId="77777777" w:rsidR="00862D15" w:rsidRPr="00921BC6" w:rsidRDefault="007C0A84" w:rsidP="008E2D6B">
      <w:pPr>
        <w:pStyle w:val="Prrafodelista"/>
        <w:numPr>
          <w:ilvl w:val="0"/>
          <w:numId w:val="11"/>
        </w:numPr>
        <w:suppressLineNumbers/>
        <w:tabs>
          <w:tab w:val="left" w:pos="1218"/>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lastRenderedPageBreak/>
        <w:t>Velar por la calidad de la investigación y las demás actividades realizadas por el Instituto.</w:t>
      </w:r>
    </w:p>
    <w:p w14:paraId="67615114" w14:textId="77777777" w:rsidR="00862D15" w:rsidRPr="008E2D6B" w:rsidRDefault="007C0A84" w:rsidP="008E2D6B">
      <w:pPr>
        <w:pStyle w:val="Prrafodelista"/>
        <w:numPr>
          <w:ilvl w:val="0"/>
          <w:numId w:val="11"/>
        </w:numPr>
        <w:suppressLineNumbers/>
        <w:tabs>
          <w:tab w:val="left" w:pos="1220"/>
          <w:tab w:val="left" w:pos="1276"/>
        </w:tabs>
        <w:suppressAutoHyphens/>
        <w:spacing w:before="0"/>
        <w:ind w:left="873" w:right="0" w:hanging="390"/>
        <w:jc w:val="both"/>
        <w:rPr>
          <w:rFonts w:asciiTheme="minorHAnsi" w:hAnsiTheme="minorHAnsi"/>
          <w:sz w:val="24"/>
          <w:szCs w:val="24"/>
          <w:lang w:val="es-ES"/>
        </w:rPr>
      </w:pPr>
      <w:r w:rsidRPr="00921BC6">
        <w:rPr>
          <w:rFonts w:asciiTheme="minorHAnsi" w:hAnsiTheme="minorHAnsi"/>
          <w:sz w:val="24"/>
          <w:szCs w:val="24"/>
          <w:lang w:val="es-ES"/>
        </w:rPr>
        <w:t>Cualquiera otra que le sea atribuida por los Estatutos y las restantes normas aplicables.</w:t>
      </w:r>
    </w:p>
    <w:p w14:paraId="1B7063A1" w14:textId="77777777" w:rsidR="00862D15" w:rsidRPr="00921BC6" w:rsidRDefault="00862D15" w:rsidP="008E2D6B">
      <w:pPr>
        <w:pStyle w:val="Textoindependiente"/>
        <w:suppressLineNumbers/>
        <w:suppressAutoHyphens/>
        <w:jc w:val="left"/>
        <w:rPr>
          <w:rFonts w:asciiTheme="minorHAnsi" w:hAnsiTheme="minorHAnsi"/>
          <w:lang w:val="es-ES"/>
        </w:rPr>
      </w:pPr>
    </w:p>
    <w:p w14:paraId="41AAD887"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w:t>
      </w:r>
      <w:r w:rsidR="0068765A" w:rsidRPr="00921BC6">
        <w:rPr>
          <w:rFonts w:asciiTheme="minorHAnsi" w:hAnsiTheme="minorHAnsi"/>
          <w:lang w:val="es-ES"/>
        </w:rPr>
        <w:t xml:space="preserve"> </w:t>
      </w:r>
      <w:r w:rsidRPr="00921BC6">
        <w:rPr>
          <w:rFonts w:asciiTheme="minorHAnsi" w:hAnsiTheme="minorHAnsi"/>
          <w:lang w:val="es-ES"/>
        </w:rPr>
        <w:t>16. Funcionamiento</w:t>
      </w:r>
    </w:p>
    <w:p w14:paraId="52417FFE" w14:textId="77777777" w:rsidR="007C0A84" w:rsidRPr="00921BC6" w:rsidRDefault="007C0A84" w:rsidP="008E2D6B">
      <w:pPr>
        <w:pStyle w:val="Ttulo1"/>
        <w:suppressLineNumbers/>
        <w:suppressAutoHyphens/>
        <w:ind w:left="185"/>
        <w:rPr>
          <w:rFonts w:asciiTheme="minorHAnsi" w:hAnsiTheme="minorHAnsi"/>
          <w:lang w:val="es-ES"/>
        </w:rPr>
      </w:pPr>
    </w:p>
    <w:p w14:paraId="35D82205" w14:textId="77777777" w:rsidR="00862D15" w:rsidRPr="00921BC6" w:rsidRDefault="007C0A84" w:rsidP="008E2D6B">
      <w:pPr>
        <w:pStyle w:val="Prrafodelista"/>
        <w:numPr>
          <w:ilvl w:val="0"/>
          <w:numId w:val="30"/>
        </w:numPr>
        <w:suppressLineNumbers/>
        <w:tabs>
          <w:tab w:val="left" w:pos="865"/>
        </w:tabs>
        <w:suppressAutoHyphens/>
        <w:spacing w:before="0"/>
        <w:ind w:left="442" w:right="0"/>
        <w:jc w:val="both"/>
        <w:rPr>
          <w:rFonts w:asciiTheme="minorHAnsi" w:hAnsiTheme="minorHAnsi"/>
          <w:sz w:val="24"/>
          <w:szCs w:val="24"/>
          <w:lang w:val="es-ES"/>
        </w:rPr>
      </w:pPr>
      <w:r w:rsidRPr="00921BC6">
        <w:rPr>
          <w:rFonts w:asciiTheme="minorHAnsi" w:hAnsiTheme="minorHAnsi"/>
          <w:sz w:val="24"/>
          <w:szCs w:val="24"/>
          <w:lang w:val="es-ES"/>
        </w:rPr>
        <w:t>La constitución del Consejo del Instituto requerirá, en primera convocatoria, la asistencia de un mínimo de 2/3 de la totalidad de sus miembros y, en segunda convocatoria, tendrá que estar presente, al menos, 1/3 de sus miembros.</w:t>
      </w:r>
    </w:p>
    <w:p w14:paraId="3F9DDF20" w14:textId="77777777" w:rsidR="00862D15" w:rsidRPr="00921BC6" w:rsidRDefault="007C0A84" w:rsidP="008E2D6B">
      <w:pPr>
        <w:pStyle w:val="Prrafodelista"/>
        <w:numPr>
          <w:ilvl w:val="0"/>
          <w:numId w:val="30"/>
        </w:numPr>
        <w:suppressLineNumbers/>
        <w:tabs>
          <w:tab w:val="left" w:pos="846"/>
        </w:tabs>
        <w:suppressAutoHyphens/>
        <w:spacing w:before="0"/>
        <w:ind w:left="442" w:right="0"/>
        <w:jc w:val="both"/>
        <w:rPr>
          <w:rFonts w:asciiTheme="minorHAnsi" w:hAnsiTheme="minorHAnsi"/>
          <w:sz w:val="24"/>
          <w:szCs w:val="24"/>
          <w:lang w:val="es-ES"/>
        </w:rPr>
      </w:pPr>
      <w:r w:rsidRPr="00921BC6">
        <w:rPr>
          <w:rFonts w:asciiTheme="minorHAnsi" w:hAnsiTheme="minorHAnsi"/>
          <w:sz w:val="24"/>
          <w:szCs w:val="24"/>
          <w:lang w:val="es-ES"/>
        </w:rPr>
        <w:t xml:space="preserve">El consejo del Instituto será convocado como mínimo una vez al semestre. Además, el consejo del Instituto se reunirá a instancias del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 xml:space="preserve"> del Instituto o por petición escrita de al menos el 20 % de sus miembros, debiendo en este caso reunirse el Consejo del Instituto en un plazo máximo de 20 días naturales.</w:t>
      </w:r>
    </w:p>
    <w:p w14:paraId="2685A924" w14:textId="77777777" w:rsidR="00862D15" w:rsidRPr="00921BC6" w:rsidRDefault="007C0A84" w:rsidP="008E2D6B">
      <w:pPr>
        <w:pStyle w:val="Prrafodelista"/>
        <w:numPr>
          <w:ilvl w:val="0"/>
          <w:numId w:val="30"/>
        </w:numPr>
        <w:suppressLineNumbers/>
        <w:tabs>
          <w:tab w:val="left" w:pos="852"/>
        </w:tabs>
        <w:suppressAutoHyphens/>
        <w:spacing w:before="0"/>
        <w:ind w:left="442" w:right="0"/>
        <w:jc w:val="both"/>
        <w:rPr>
          <w:rFonts w:asciiTheme="minorHAnsi" w:hAnsiTheme="minorHAnsi"/>
          <w:sz w:val="24"/>
          <w:szCs w:val="24"/>
          <w:lang w:val="es-ES"/>
        </w:rPr>
      </w:pPr>
      <w:r w:rsidRPr="00921BC6">
        <w:rPr>
          <w:rFonts w:asciiTheme="minorHAnsi" w:hAnsiTheme="minorHAnsi"/>
          <w:sz w:val="24"/>
          <w:szCs w:val="24"/>
          <w:lang w:val="es-ES"/>
        </w:rPr>
        <w:t>Los acuerdos del Consejo serán tomados por mayoría simple de los miembros presentes en el momento de la votación, salvo que se prevea otro régimen de mayorías en este Reglamento.</w:t>
      </w:r>
    </w:p>
    <w:p w14:paraId="70B68DBC" w14:textId="77777777" w:rsidR="00862D15" w:rsidRPr="00921BC6" w:rsidRDefault="007C0A84" w:rsidP="008E2D6B">
      <w:pPr>
        <w:pStyle w:val="Prrafodelista"/>
        <w:numPr>
          <w:ilvl w:val="0"/>
          <w:numId w:val="30"/>
        </w:numPr>
        <w:suppressLineNumbers/>
        <w:tabs>
          <w:tab w:val="left" w:pos="846"/>
        </w:tabs>
        <w:suppressAutoHyphens/>
        <w:spacing w:before="0"/>
        <w:ind w:left="442" w:right="0"/>
        <w:jc w:val="both"/>
        <w:rPr>
          <w:rFonts w:asciiTheme="minorHAnsi" w:hAnsiTheme="minorHAnsi"/>
          <w:sz w:val="24"/>
          <w:szCs w:val="24"/>
          <w:lang w:val="es-ES"/>
        </w:rPr>
      </w:pPr>
      <w:r w:rsidRPr="00921BC6">
        <w:rPr>
          <w:rFonts w:asciiTheme="minorHAnsi" w:hAnsiTheme="minorHAnsi"/>
          <w:sz w:val="24"/>
          <w:szCs w:val="24"/>
          <w:lang w:val="es-ES"/>
        </w:rPr>
        <w:t>Cualquier otro aspecto sobre el funcionamiento del Consejo del Instituto se ajustará a lo establecido en el Reglamento de Gobierno y Administración de la Universidad de Cádiz.</w:t>
      </w:r>
    </w:p>
    <w:p w14:paraId="26686653" w14:textId="77777777" w:rsidR="00862D15" w:rsidRDefault="00862D15" w:rsidP="008E2D6B">
      <w:pPr>
        <w:pStyle w:val="Textoindependiente"/>
        <w:suppressLineNumbers/>
        <w:suppressAutoHyphens/>
        <w:jc w:val="left"/>
        <w:rPr>
          <w:rFonts w:asciiTheme="minorHAnsi" w:hAnsiTheme="minorHAnsi"/>
          <w:lang w:val="es-ES"/>
        </w:rPr>
      </w:pPr>
    </w:p>
    <w:p w14:paraId="0E2A4FE7" w14:textId="77777777" w:rsidR="008E2D6B" w:rsidRDefault="008E2D6B" w:rsidP="008E2D6B">
      <w:pPr>
        <w:pStyle w:val="Textoindependiente"/>
        <w:suppressLineNumbers/>
        <w:suppressAutoHyphens/>
        <w:jc w:val="left"/>
        <w:rPr>
          <w:rFonts w:asciiTheme="minorHAnsi" w:hAnsiTheme="minorHAnsi"/>
          <w:lang w:val="es-ES"/>
        </w:rPr>
      </w:pPr>
    </w:p>
    <w:p w14:paraId="08480AEB" w14:textId="77777777" w:rsidR="008E2D6B" w:rsidRPr="00921BC6" w:rsidRDefault="008E2D6B" w:rsidP="008E2D6B">
      <w:pPr>
        <w:pStyle w:val="Textoindependiente"/>
        <w:suppressLineNumbers/>
        <w:suppressAutoHyphens/>
        <w:jc w:val="left"/>
        <w:rPr>
          <w:rFonts w:asciiTheme="minorHAnsi" w:hAnsiTheme="minorHAnsi"/>
          <w:lang w:val="es-ES"/>
        </w:rPr>
      </w:pPr>
    </w:p>
    <w:p w14:paraId="4ED77D1C" w14:textId="77777777" w:rsidR="00862D15" w:rsidRPr="00921BC6" w:rsidRDefault="007C0A84" w:rsidP="008E2D6B">
      <w:pPr>
        <w:pStyle w:val="Textoindependiente"/>
        <w:suppressLineNumbers/>
        <w:suppressAutoHyphens/>
        <w:ind w:left="2755"/>
        <w:jc w:val="left"/>
        <w:rPr>
          <w:rFonts w:asciiTheme="minorHAnsi" w:hAnsiTheme="minorHAnsi"/>
          <w:lang w:val="es-ES"/>
        </w:rPr>
      </w:pPr>
      <w:r w:rsidRPr="00921BC6">
        <w:rPr>
          <w:rFonts w:asciiTheme="minorHAnsi" w:hAnsiTheme="minorHAnsi"/>
          <w:lang w:val="es-ES"/>
        </w:rPr>
        <w:t>SECCIÓN 2.ª DEL DIRECTOR</w:t>
      </w:r>
    </w:p>
    <w:p w14:paraId="3BE78DAA" w14:textId="77777777" w:rsidR="002A4589" w:rsidRDefault="002A4589" w:rsidP="008E2D6B">
      <w:pPr>
        <w:pStyle w:val="Ttulo1"/>
        <w:suppressLineNumbers/>
        <w:suppressAutoHyphens/>
        <w:ind w:left="185"/>
        <w:rPr>
          <w:rFonts w:asciiTheme="minorHAnsi" w:hAnsiTheme="minorHAnsi"/>
          <w:lang w:val="es-ES"/>
        </w:rPr>
      </w:pPr>
    </w:p>
    <w:p w14:paraId="3D327B37"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w:t>
      </w:r>
      <w:r w:rsidR="0068765A" w:rsidRPr="00921BC6">
        <w:rPr>
          <w:rFonts w:asciiTheme="minorHAnsi" w:hAnsiTheme="minorHAnsi"/>
          <w:lang w:val="es-ES"/>
        </w:rPr>
        <w:t xml:space="preserve"> </w:t>
      </w:r>
      <w:r w:rsidRPr="00921BC6">
        <w:rPr>
          <w:rFonts w:asciiTheme="minorHAnsi" w:hAnsiTheme="minorHAnsi"/>
          <w:lang w:val="es-ES"/>
        </w:rPr>
        <w:t>17. Naturaleza</w:t>
      </w:r>
    </w:p>
    <w:p w14:paraId="54ADB942" w14:textId="77777777" w:rsidR="007C0A84" w:rsidRPr="00921BC6" w:rsidRDefault="007C0A84" w:rsidP="008E2D6B">
      <w:pPr>
        <w:pStyle w:val="Ttulo1"/>
        <w:suppressLineNumbers/>
        <w:suppressAutoHyphens/>
        <w:ind w:left="185"/>
        <w:rPr>
          <w:rFonts w:asciiTheme="minorHAnsi" w:hAnsiTheme="minorHAnsi"/>
          <w:lang w:val="es-ES"/>
        </w:rPr>
      </w:pPr>
    </w:p>
    <w:p w14:paraId="27A8EF5F" w14:textId="77777777" w:rsidR="00862D15" w:rsidRPr="00921BC6" w:rsidRDefault="007C0A84" w:rsidP="008E2D6B">
      <w:pPr>
        <w:pStyle w:val="Textoindependiente"/>
        <w:suppressLineNumbers/>
        <w:suppressAutoHyphens/>
        <w:ind w:left="185"/>
        <w:rPr>
          <w:rFonts w:asciiTheme="minorHAnsi" w:hAnsiTheme="minorHAnsi"/>
          <w:lang w:val="es-ES"/>
        </w:rPr>
      </w:pPr>
      <w:r w:rsidRPr="00921BC6">
        <w:rPr>
          <w:rFonts w:asciiTheme="minorHAnsi" w:hAnsiTheme="minorHAnsi"/>
          <w:lang w:val="es-ES"/>
        </w:rPr>
        <w:t xml:space="preserve">El </w:t>
      </w:r>
      <w:proofErr w:type="gramStart"/>
      <w:r w:rsidRPr="00921BC6">
        <w:rPr>
          <w:rFonts w:asciiTheme="minorHAnsi" w:hAnsiTheme="minorHAnsi"/>
          <w:lang w:val="es-ES"/>
        </w:rPr>
        <w:t>Director</w:t>
      </w:r>
      <w:proofErr w:type="gramEnd"/>
      <w:r w:rsidRPr="00921BC6">
        <w:rPr>
          <w:rFonts w:asciiTheme="minorHAnsi" w:hAnsiTheme="minorHAnsi"/>
          <w:lang w:val="es-ES"/>
        </w:rPr>
        <w:t xml:space="preserve"> del Instituto ostenta la representación de éste y ejerce las funciones de dirección y gestión ordinaria.</w:t>
      </w:r>
    </w:p>
    <w:p w14:paraId="16F3D38D" w14:textId="77777777" w:rsidR="00862D15" w:rsidRPr="00921BC6" w:rsidRDefault="00862D15" w:rsidP="008E2D6B">
      <w:pPr>
        <w:pStyle w:val="Textoindependiente"/>
        <w:suppressLineNumbers/>
        <w:suppressAutoHyphens/>
        <w:jc w:val="left"/>
        <w:rPr>
          <w:rFonts w:asciiTheme="minorHAnsi" w:hAnsiTheme="minorHAnsi"/>
          <w:lang w:val="es-ES"/>
        </w:rPr>
      </w:pPr>
    </w:p>
    <w:p w14:paraId="23077901"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w:t>
      </w:r>
      <w:r w:rsidR="0068765A" w:rsidRPr="00921BC6">
        <w:rPr>
          <w:rFonts w:asciiTheme="minorHAnsi" w:hAnsiTheme="minorHAnsi"/>
          <w:lang w:val="es-ES"/>
        </w:rPr>
        <w:t xml:space="preserve"> </w:t>
      </w:r>
      <w:r w:rsidRPr="00921BC6">
        <w:rPr>
          <w:rFonts w:asciiTheme="minorHAnsi" w:hAnsiTheme="minorHAnsi"/>
          <w:lang w:val="es-ES"/>
        </w:rPr>
        <w:t>18. Elección y duración</w:t>
      </w:r>
      <w:r w:rsidR="0068765A" w:rsidRPr="00921BC6">
        <w:rPr>
          <w:rFonts w:asciiTheme="minorHAnsi" w:hAnsiTheme="minorHAnsi"/>
          <w:lang w:val="es-ES"/>
        </w:rPr>
        <w:t xml:space="preserve"> </w:t>
      </w:r>
      <w:r w:rsidRPr="00921BC6">
        <w:rPr>
          <w:rFonts w:asciiTheme="minorHAnsi" w:hAnsiTheme="minorHAnsi"/>
          <w:lang w:val="es-ES"/>
        </w:rPr>
        <w:t>del mandato</w:t>
      </w:r>
    </w:p>
    <w:p w14:paraId="70B9D85A" w14:textId="77777777" w:rsidR="007C0A84" w:rsidRPr="00921BC6" w:rsidRDefault="007C0A84" w:rsidP="008E2D6B">
      <w:pPr>
        <w:pStyle w:val="Ttulo1"/>
        <w:suppressLineNumbers/>
        <w:suppressAutoHyphens/>
        <w:ind w:left="185"/>
        <w:rPr>
          <w:rFonts w:asciiTheme="minorHAnsi" w:hAnsiTheme="minorHAnsi"/>
          <w:lang w:val="es-ES"/>
        </w:rPr>
      </w:pPr>
    </w:p>
    <w:p w14:paraId="24ADEF5B" w14:textId="77777777" w:rsidR="00862D15" w:rsidRPr="00921BC6" w:rsidRDefault="007C0A84" w:rsidP="008E2D6B">
      <w:pPr>
        <w:pStyle w:val="Prrafodelista"/>
        <w:numPr>
          <w:ilvl w:val="0"/>
          <w:numId w:val="31"/>
        </w:numPr>
        <w:suppressLineNumbers/>
        <w:tabs>
          <w:tab w:val="left" w:pos="849"/>
        </w:tabs>
        <w:suppressAutoHyphens/>
        <w:spacing w:before="0"/>
        <w:ind w:left="442" w:right="0"/>
        <w:jc w:val="both"/>
        <w:rPr>
          <w:rFonts w:asciiTheme="minorHAnsi" w:hAnsiTheme="minorHAnsi"/>
          <w:sz w:val="24"/>
          <w:szCs w:val="24"/>
          <w:lang w:val="es-ES"/>
        </w:rPr>
      </w:pPr>
      <w:r w:rsidRPr="00921BC6">
        <w:rPr>
          <w:rFonts w:asciiTheme="minorHAnsi" w:hAnsiTheme="minorHAnsi"/>
          <w:sz w:val="24"/>
          <w:szCs w:val="24"/>
          <w:lang w:val="es-ES"/>
        </w:rPr>
        <w:t xml:space="preserve">El Consejo del Instituto elegirá al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 xml:space="preserve"> entre sus miembros doctores con dedicación a tiempo completo.</w:t>
      </w:r>
    </w:p>
    <w:p w14:paraId="3FC436DF" w14:textId="77777777" w:rsidR="00862D15" w:rsidRPr="00921BC6" w:rsidRDefault="007C0A84" w:rsidP="008E2D6B">
      <w:pPr>
        <w:pStyle w:val="Prrafodelista"/>
        <w:numPr>
          <w:ilvl w:val="0"/>
          <w:numId w:val="31"/>
        </w:numPr>
        <w:suppressLineNumbers/>
        <w:tabs>
          <w:tab w:val="left" w:pos="864"/>
        </w:tabs>
        <w:suppressAutoHyphens/>
        <w:spacing w:before="0"/>
        <w:ind w:left="442" w:right="0"/>
        <w:jc w:val="both"/>
        <w:rPr>
          <w:rFonts w:asciiTheme="minorHAnsi" w:hAnsiTheme="minorHAnsi"/>
          <w:sz w:val="24"/>
          <w:szCs w:val="24"/>
          <w:lang w:val="es-ES"/>
        </w:rPr>
      </w:pPr>
      <w:r w:rsidRPr="00921BC6">
        <w:rPr>
          <w:rFonts w:asciiTheme="minorHAnsi" w:hAnsiTheme="minorHAnsi"/>
          <w:sz w:val="24"/>
          <w:szCs w:val="24"/>
          <w:lang w:val="es-ES"/>
        </w:rPr>
        <w:t xml:space="preserve">La elección del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 xml:space="preserve"> de producirá en sesión extraordinaria del Consejo del Instituto convocada al efecto por el Director o persona que lo sustituya con ese único punto del orden del día, que será convocado con una antelación mínima de un mes a la expiración de su mandato.</w:t>
      </w:r>
    </w:p>
    <w:p w14:paraId="6579E76B" w14:textId="77777777" w:rsidR="00862D15" w:rsidRPr="00921BC6" w:rsidRDefault="007C0A84" w:rsidP="008E2D6B">
      <w:pPr>
        <w:pStyle w:val="Prrafodelista"/>
        <w:numPr>
          <w:ilvl w:val="0"/>
          <w:numId w:val="31"/>
        </w:numPr>
        <w:suppressLineNumbers/>
        <w:tabs>
          <w:tab w:val="left" w:pos="846"/>
        </w:tabs>
        <w:suppressAutoHyphens/>
        <w:spacing w:before="0"/>
        <w:ind w:left="442" w:right="0"/>
        <w:jc w:val="both"/>
        <w:rPr>
          <w:rFonts w:asciiTheme="minorHAnsi" w:hAnsiTheme="minorHAnsi"/>
          <w:sz w:val="24"/>
          <w:szCs w:val="24"/>
          <w:lang w:val="es-ES"/>
        </w:rPr>
      </w:pPr>
      <w:r w:rsidRPr="00921BC6">
        <w:rPr>
          <w:rFonts w:asciiTheme="minorHAnsi" w:hAnsiTheme="minorHAnsi"/>
          <w:sz w:val="24"/>
          <w:szCs w:val="24"/>
          <w:lang w:val="es-ES"/>
        </w:rPr>
        <w:t>Será proclamado en primera vuelta el candidato que logre más de la mitad de los votos válidos del consejo del Instituto a candidaturas oficialmente admitidas, y en segunda vuelta, que se celebrará al día siguiente hábil, la candidatura que obtenga mayoría simple de votos. En caso de empate, se dirimirá por categoría y en caso de ser necesario, por antigüedad. En el supuesto de una sola candidatura, únicamente se celebrará la primera vuelta, y se proclamará a quien obtenga mayoría simple de votos válidos emitidos.</w:t>
      </w:r>
    </w:p>
    <w:p w14:paraId="10AFEEFB" w14:textId="77777777" w:rsidR="00862D15" w:rsidRPr="00921BC6" w:rsidRDefault="007C0A84" w:rsidP="008E2D6B">
      <w:pPr>
        <w:pStyle w:val="Prrafodelista"/>
        <w:numPr>
          <w:ilvl w:val="0"/>
          <w:numId w:val="31"/>
        </w:numPr>
        <w:suppressLineNumbers/>
        <w:tabs>
          <w:tab w:val="left" w:pos="846"/>
        </w:tabs>
        <w:suppressAutoHyphens/>
        <w:spacing w:before="0"/>
        <w:ind w:left="442" w:right="0"/>
        <w:jc w:val="both"/>
        <w:rPr>
          <w:rFonts w:asciiTheme="minorHAnsi" w:hAnsiTheme="minorHAnsi"/>
          <w:sz w:val="24"/>
          <w:szCs w:val="24"/>
          <w:lang w:val="es-ES"/>
        </w:rPr>
      </w:pPr>
      <w:r w:rsidRPr="00921BC6">
        <w:rPr>
          <w:rFonts w:asciiTheme="minorHAnsi" w:hAnsiTheme="minorHAnsi"/>
          <w:sz w:val="24"/>
          <w:szCs w:val="24"/>
          <w:lang w:val="es-ES"/>
        </w:rPr>
        <w:t xml:space="preserve">El mandato del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 xml:space="preserve"> tendrá una duración de cuatro años, y podrá ser reelegido por una sola vez consecutiva.</w:t>
      </w:r>
    </w:p>
    <w:p w14:paraId="486FD75E" w14:textId="77777777" w:rsidR="00862D15" w:rsidRPr="00921BC6" w:rsidRDefault="007C0A84" w:rsidP="008E2D6B">
      <w:pPr>
        <w:pStyle w:val="Prrafodelista"/>
        <w:numPr>
          <w:ilvl w:val="0"/>
          <w:numId w:val="31"/>
        </w:numPr>
        <w:suppressLineNumbers/>
        <w:tabs>
          <w:tab w:val="left" w:pos="846"/>
        </w:tabs>
        <w:suppressAutoHyphens/>
        <w:spacing w:before="0"/>
        <w:ind w:left="442" w:right="0"/>
        <w:jc w:val="both"/>
        <w:rPr>
          <w:rFonts w:asciiTheme="minorHAnsi" w:hAnsiTheme="minorHAnsi"/>
          <w:sz w:val="24"/>
          <w:szCs w:val="24"/>
          <w:lang w:val="es-ES"/>
        </w:rPr>
      </w:pPr>
      <w:r w:rsidRPr="00921BC6">
        <w:rPr>
          <w:rFonts w:asciiTheme="minorHAnsi" w:hAnsiTheme="minorHAnsi"/>
          <w:sz w:val="24"/>
          <w:szCs w:val="24"/>
          <w:lang w:val="es-ES"/>
        </w:rPr>
        <w:t>La elección se verificará con los mismos requisitos y procedimiento que se señalan en los Estatutos de la Universidad de Cádiz para la elección del Director de Departamento.</w:t>
      </w:r>
    </w:p>
    <w:p w14:paraId="05A6163B" w14:textId="77777777" w:rsidR="00862D15" w:rsidRPr="00921BC6" w:rsidRDefault="00862D15" w:rsidP="008E2D6B">
      <w:pPr>
        <w:pStyle w:val="Textoindependiente"/>
        <w:suppressLineNumbers/>
        <w:suppressAutoHyphens/>
        <w:jc w:val="left"/>
        <w:rPr>
          <w:rFonts w:asciiTheme="minorHAnsi" w:hAnsiTheme="minorHAnsi"/>
          <w:lang w:val="es-ES"/>
        </w:rPr>
      </w:pPr>
    </w:p>
    <w:p w14:paraId="4FAF8A2F"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lastRenderedPageBreak/>
        <w:t>Artículo 19. Suplencia</w:t>
      </w:r>
    </w:p>
    <w:p w14:paraId="1C55021F" w14:textId="77777777" w:rsidR="007C0A84" w:rsidRPr="00921BC6" w:rsidRDefault="007C0A84" w:rsidP="008E2D6B">
      <w:pPr>
        <w:pStyle w:val="Ttulo1"/>
        <w:suppressLineNumbers/>
        <w:suppressAutoHyphens/>
        <w:ind w:left="185"/>
        <w:rPr>
          <w:rFonts w:asciiTheme="minorHAnsi" w:hAnsiTheme="minorHAnsi"/>
          <w:lang w:val="es-ES"/>
        </w:rPr>
      </w:pPr>
    </w:p>
    <w:p w14:paraId="043F18F6" w14:textId="77777777" w:rsidR="00862D15" w:rsidRPr="00921BC6" w:rsidRDefault="007C0A84" w:rsidP="008E2D6B">
      <w:pPr>
        <w:pStyle w:val="Prrafodelista"/>
        <w:numPr>
          <w:ilvl w:val="0"/>
          <w:numId w:val="32"/>
        </w:numPr>
        <w:suppressLineNumbers/>
        <w:tabs>
          <w:tab w:val="left" w:pos="863"/>
        </w:tabs>
        <w:suppressAutoHyphens/>
        <w:spacing w:before="0"/>
        <w:ind w:left="442" w:right="0"/>
        <w:jc w:val="both"/>
        <w:rPr>
          <w:rFonts w:asciiTheme="minorHAnsi" w:hAnsiTheme="minorHAnsi"/>
          <w:sz w:val="24"/>
          <w:szCs w:val="24"/>
          <w:lang w:val="es-ES"/>
        </w:rPr>
      </w:pPr>
      <w:r w:rsidRPr="00921BC6">
        <w:rPr>
          <w:rFonts w:asciiTheme="minorHAnsi" w:hAnsiTheme="minorHAnsi"/>
          <w:sz w:val="24"/>
          <w:szCs w:val="24"/>
          <w:lang w:val="es-ES"/>
        </w:rPr>
        <w:t xml:space="preserve">En caso de ausencia, enfermedad o incapacidad, el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 xml:space="preserve"> del Instituto será sustituido por el profesor doctor de mayor categoría y antigüedad o en la forma que disponga el Reglamento de Régimen interno del Instituto, que podrá prever la existencia del cargo de Subdirector a estos efectos.</w:t>
      </w:r>
    </w:p>
    <w:p w14:paraId="03AD439A" w14:textId="77777777" w:rsidR="00862D15" w:rsidRPr="00921BC6" w:rsidRDefault="007C0A84" w:rsidP="008E2D6B">
      <w:pPr>
        <w:pStyle w:val="Prrafodelista"/>
        <w:numPr>
          <w:ilvl w:val="0"/>
          <w:numId w:val="32"/>
        </w:numPr>
        <w:suppressLineNumbers/>
        <w:tabs>
          <w:tab w:val="left" w:pos="856"/>
        </w:tabs>
        <w:suppressAutoHyphens/>
        <w:spacing w:before="0"/>
        <w:ind w:left="442" w:right="0"/>
        <w:jc w:val="both"/>
        <w:rPr>
          <w:rFonts w:asciiTheme="minorHAnsi" w:hAnsiTheme="minorHAnsi"/>
          <w:sz w:val="24"/>
          <w:szCs w:val="24"/>
          <w:lang w:val="es-ES"/>
        </w:rPr>
      </w:pPr>
      <w:r w:rsidRPr="00921BC6">
        <w:rPr>
          <w:rFonts w:asciiTheme="minorHAnsi" w:hAnsiTheme="minorHAnsi"/>
          <w:sz w:val="24"/>
          <w:szCs w:val="24"/>
          <w:lang w:val="es-ES"/>
        </w:rPr>
        <w:t xml:space="preserve">El suplente del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 xml:space="preserve"> solamente podrá ejercer las atribuciones que sean necesarias para el despacho ordinario de los asuntos.</w:t>
      </w:r>
    </w:p>
    <w:p w14:paraId="29072132" w14:textId="77777777" w:rsidR="00862D15" w:rsidRPr="00921BC6" w:rsidRDefault="00862D15" w:rsidP="008E2D6B">
      <w:pPr>
        <w:pStyle w:val="Textoindependiente"/>
        <w:suppressLineNumbers/>
        <w:suppressAutoHyphens/>
        <w:jc w:val="left"/>
        <w:rPr>
          <w:rFonts w:asciiTheme="minorHAnsi" w:hAnsiTheme="minorHAnsi"/>
          <w:lang w:val="es-ES"/>
        </w:rPr>
      </w:pPr>
    </w:p>
    <w:p w14:paraId="11914220"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w:t>
      </w:r>
      <w:r w:rsidR="0068765A" w:rsidRPr="00921BC6">
        <w:rPr>
          <w:rFonts w:asciiTheme="minorHAnsi" w:hAnsiTheme="minorHAnsi"/>
          <w:lang w:val="es-ES"/>
        </w:rPr>
        <w:t xml:space="preserve"> </w:t>
      </w:r>
      <w:r w:rsidRPr="00921BC6">
        <w:rPr>
          <w:rFonts w:asciiTheme="minorHAnsi" w:hAnsiTheme="minorHAnsi"/>
          <w:lang w:val="es-ES"/>
        </w:rPr>
        <w:t>20. Nombramiento</w:t>
      </w:r>
      <w:r w:rsidR="0068765A" w:rsidRPr="00921BC6">
        <w:rPr>
          <w:rFonts w:asciiTheme="minorHAnsi" w:hAnsiTheme="minorHAnsi"/>
          <w:lang w:val="es-ES"/>
        </w:rPr>
        <w:t xml:space="preserve"> </w:t>
      </w:r>
      <w:r w:rsidRPr="00921BC6">
        <w:rPr>
          <w:rFonts w:asciiTheme="minorHAnsi" w:hAnsiTheme="minorHAnsi"/>
          <w:lang w:val="es-ES"/>
        </w:rPr>
        <w:t>y cese</w:t>
      </w:r>
    </w:p>
    <w:p w14:paraId="0CA279A1" w14:textId="77777777" w:rsidR="007C0A84" w:rsidRPr="00921BC6" w:rsidRDefault="007C0A84" w:rsidP="008E2D6B">
      <w:pPr>
        <w:pStyle w:val="Ttulo1"/>
        <w:suppressLineNumbers/>
        <w:suppressAutoHyphens/>
        <w:ind w:left="185"/>
        <w:rPr>
          <w:rFonts w:asciiTheme="minorHAnsi" w:hAnsiTheme="minorHAnsi"/>
          <w:lang w:val="es-ES"/>
        </w:rPr>
      </w:pPr>
    </w:p>
    <w:p w14:paraId="5020CB36" w14:textId="77777777" w:rsidR="00862D15" w:rsidRPr="00921BC6" w:rsidRDefault="007C0A84" w:rsidP="008E2D6B">
      <w:pPr>
        <w:pStyle w:val="Prrafodelista"/>
        <w:numPr>
          <w:ilvl w:val="0"/>
          <w:numId w:val="33"/>
        </w:numPr>
        <w:suppressLineNumbers/>
        <w:tabs>
          <w:tab w:val="left" w:pos="856"/>
        </w:tabs>
        <w:suppressAutoHyphens/>
        <w:spacing w:before="0"/>
        <w:ind w:left="442" w:right="0"/>
        <w:jc w:val="both"/>
        <w:rPr>
          <w:rFonts w:asciiTheme="minorHAnsi" w:hAnsiTheme="minorHAnsi"/>
          <w:sz w:val="24"/>
          <w:szCs w:val="24"/>
          <w:lang w:val="es-ES"/>
        </w:rPr>
      </w:pPr>
      <w:r w:rsidRPr="00921BC6">
        <w:rPr>
          <w:rFonts w:asciiTheme="minorHAnsi" w:hAnsiTheme="minorHAnsi"/>
          <w:sz w:val="24"/>
          <w:szCs w:val="24"/>
          <w:lang w:val="es-ES"/>
        </w:rPr>
        <w:t xml:space="preserve">El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 xml:space="preserve"> del Instituto de Investigación será nombrado por el Rector, una vez proclamado por el órgano competente. Dicho nombramiento será publicado en el BOUCA.</w:t>
      </w:r>
    </w:p>
    <w:p w14:paraId="1520B987" w14:textId="77777777" w:rsidR="00862D15" w:rsidRPr="00921BC6" w:rsidRDefault="007C0A84" w:rsidP="008E2D6B">
      <w:pPr>
        <w:pStyle w:val="Prrafodelista"/>
        <w:numPr>
          <w:ilvl w:val="0"/>
          <w:numId w:val="33"/>
        </w:numPr>
        <w:suppressLineNumbers/>
        <w:tabs>
          <w:tab w:val="left" w:pos="876"/>
        </w:tabs>
        <w:suppressAutoHyphens/>
        <w:spacing w:before="0"/>
        <w:ind w:left="442" w:right="0"/>
        <w:jc w:val="both"/>
        <w:rPr>
          <w:rFonts w:asciiTheme="minorHAnsi" w:hAnsiTheme="minorHAnsi"/>
          <w:sz w:val="24"/>
          <w:szCs w:val="24"/>
          <w:lang w:val="es-ES"/>
        </w:rPr>
      </w:pPr>
      <w:r w:rsidRPr="00921BC6">
        <w:rPr>
          <w:rFonts w:asciiTheme="minorHAnsi" w:hAnsiTheme="minorHAnsi"/>
          <w:sz w:val="24"/>
          <w:szCs w:val="24"/>
          <w:lang w:val="es-ES"/>
        </w:rPr>
        <w:t>Cesará en el cargo a petición propia, por ausencia o incapacidad superior a cuatro meses consecutivos, o como consecuencia de una moción de censura, según lo dispuesto en el presente Reglamento.</w:t>
      </w:r>
    </w:p>
    <w:p w14:paraId="237A1A88" w14:textId="77777777" w:rsidR="00862D15" w:rsidRPr="00921BC6" w:rsidRDefault="007C0A84" w:rsidP="008E2D6B">
      <w:pPr>
        <w:pStyle w:val="Prrafodelista"/>
        <w:numPr>
          <w:ilvl w:val="0"/>
          <w:numId w:val="33"/>
        </w:numPr>
        <w:suppressLineNumbers/>
        <w:tabs>
          <w:tab w:val="left" w:pos="856"/>
        </w:tabs>
        <w:suppressAutoHyphens/>
        <w:spacing w:before="0"/>
        <w:ind w:left="442" w:right="0"/>
        <w:jc w:val="both"/>
        <w:rPr>
          <w:rFonts w:asciiTheme="minorHAnsi" w:hAnsiTheme="minorHAnsi"/>
          <w:sz w:val="24"/>
          <w:szCs w:val="24"/>
          <w:lang w:val="es-ES"/>
        </w:rPr>
      </w:pPr>
      <w:r w:rsidRPr="00921BC6">
        <w:rPr>
          <w:rFonts w:asciiTheme="minorHAnsi" w:hAnsiTheme="minorHAnsi"/>
          <w:sz w:val="24"/>
          <w:szCs w:val="24"/>
          <w:lang w:val="es-ES"/>
        </w:rPr>
        <w:t xml:space="preserve">Si cesa el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 xml:space="preserve">, le sustituirá en funciones el Subdirector. El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 xml:space="preserve"> en funciones procederá a convocar elecciones en el plazo máximo de quince días.</w:t>
      </w:r>
    </w:p>
    <w:p w14:paraId="1E588682" w14:textId="77777777" w:rsidR="00862D15" w:rsidRPr="00921BC6" w:rsidRDefault="00862D15" w:rsidP="008E2D6B">
      <w:pPr>
        <w:pStyle w:val="Textoindependiente"/>
        <w:suppressLineNumbers/>
        <w:suppressAutoHyphens/>
        <w:jc w:val="left"/>
        <w:rPr>
          <w:rFonts w:asciiTheme="minorHAnsi" w:hAnsiTheme="minorHAnsi"/>
          <w:lang w:val="es-ES"/>
        </w:rPr>
      </w:pPr>
    </w:p>
    <w:p w14:paraId="452CFE6C"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w:t>
      </w:r>
      <w:r w:rsidR="0068765A" w:rsidRPr="00921BC6">
        <w:rPr>
          <w:rFonts w:asciiTheme="minorHAnsi" w:hAnsiTheme="minorHAnsi"/>
          <w:lang w:val="es-ES"/>
        </w:rPr>
        <w:t xml:space="preserve"> </w:t>
      </w:r>
      <w:r w:rsidRPr="00921BC6">
        <w:rPr>
          <w:rFonts w:asciiTheme="minorHAnsi" w:hAnsiTheme="minorHAnsi"/>
          <w:lang w:val="es-ES"/>
        </w:rPr>
        <w:t>21. Moción</w:t>
      </w:r>
      <w:r w:rsidR="0068765A" w:rsidRPr="00921BC6">
        <w:rPr>
          <w:rFonts w:asciiTheme="minorHAnsi" w:hAnsiTheme="minorHAnsi"/>
          <w:lang w:val="es-ES"/>
        </w:rPr>
        <w:t xml:space="preserve"> </w:t>
      </w:r>
      <w:r w:rsidRPr="00921BC6">
        <w:rPr>
          <w:rFonts w:asciiTheme="minorHAnsi" w:hAnsiTheme="minorHAnsi"/>
          <w:lang w:val="es-ES"/>
        </w:rPr>
        <w:t>de censura</w:t>
      </w:r>
    </w:p>
    <w:p w14:paraId="6A293CDD" w14:textId="77777777" w:rsidR="007C0A84" w:rsidRPr="00921BC6" w:rsidRDefault="007C0A84" w:rsidP="008E2D6B">
      <w:pPr>
        <w:pStyle w:val="Ttulo1"/>
        <w:suppressLineNumbers/>
        <w:suppressAutoHyphens/>
        <w:ind w:left="185"/>
        <w:rPr>
          <w:rFonts w:asciiTheme="minorHAnsi" w:hAnsiTheme="minorHAnsi"/>
          <w:lang w:val="es-ES"/>
        </w:rPr>
      </w:pPr>
    </w:p>
    <w:p w14:paraId="4B10DD00" w14:textId="77777777" w:rsidR="00862D15" w:rsidRPr="00921BC6" w:rsidRDefault="007C0A84" w:rsidP="008E2D6B">
      <w:pPr>
        <w:pStyle w:val="Prrafodelista"/>
        <w:numPr>
          <w:ilvl w:val="0"/>
          <w:numId w:val="34"/>
        </w:numPr>
        <w:suppressLineNumbers/>
        <w:tabs>
          <w:tab w:val="left" w:pos="852"/>
        </w:tabs>
        <w:suppressAutoHyphens/>
        <w:spacing w:before="0"/>
        <w:ind w:left="442" w:right="0"/>
        <w:jc w:val="both"/>
        <w:rPr>
          <w:rFonts w:asciiTheme="minorHAnsi" w:hAnsiTheme="minorHAnsi"/>
          <w:sz w:val="24"/>
          <w:szCs w:val="24"/>
          <w:lang w:val="es-ES"/>
        </w:rPr>
      </w:pPr>
      <w:r w:rsidRPr="00921BC6">
        <w:rPr>
          <w:rFonts w:asciiTheme="minorHAnsi" w:hAnsiTheme="minorHAnsi"/>
          <w:sz w:val="24"/>
          <w:szCs w:val="24"/>
          <w:lang w:val="es-ES"/>
        </w:rPr>
        <w:t xml:space="preserve">Un tercio de los miembros del Consejo de Instituto podrán presentar una moción de censura contra el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w:t>
      </w:r>
    </w:p>
    <w:p w14:paraId="60FB265C" w14:textId="77777777" w:rsidR="00862D15" w:rsidRPr="00921BC6" w:rsidRDefault="007C0A84" w:rsidP="008E2D6B">
      <w:pPr>
        <w:pStyle w:val="Prrafodelista"/>
        <w:numPr>
          <w:ilvl w:val="0"/>
          <w:numId w:val="34"/>
        </w:numPr>
        <w:suppressLineNumbers/>
        <w:tabs>
          <w:tab w:val="left" w:pos="858"/>
        </w:tabs>
        <w:suppressAutoHyphens/>
        <w:spacing w:before="0"/>
        <w:ind w:left="442" w:right="0"/>
        <w:jc w:val="both"/>
        <w:rPr>
          <w:rFonts w:asciiTheme="minorHAnsi" w:hAnsiTheme="minorHAnsi"/>
          <w:sz w:val="24"/>
          <w:szCs w:val="24"/>
          <w:lang w:val="es-ES"/>
        </w:rPr>
      </w:pPr>
      <w:r w:rsidRPr="00921BC6">
        <w:rPr>
          <w:rFonts w:asciiTheme="minorHAnsi" w:hAnsiTheme="minorHAnsi"/>
          <w:sz w:val="24"/>
          <w:szCs w:val="24"/>
          <w:lang w:val="es-ES"/>
        </w:rPr>
        <w:t xml:space="preserve">El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 xml:space="preserve"> del Instituto deberá convocar en el plazo de 20 días al Consejo del Instituto para el debate de dicha moción, en el que intervendrán necesariamente uno de los promotores de dicha indicativa y el Director cuya censura se pretenda.</w:t>
      </w:r>
    </w:p>
    <w:p w14:paraId="1DFB7DB4" w14:textId="77777777" w:rsidR="00862D15" w:rsidRPr="00921BC6" w:rsidRDefault="007C0A84" w:rsidP="008E2D6B">
      <w:pPr>
        <w:pStyle w:val="Prrafodelista"/>
        <w:numPr>
          <w:ilvl w:val="0"/>
          <w:numId w:val="34"/>
        </w:numPr>
        <w:suppressLineNumbers/>
        <w:tabs>
          <w:tab w:val="left" w:pos="884"/>
        </w:tabs>
        <w:suppressAutoHyphens/>
        <w:spacing w:before="0"/>
        <w:ind w:left="442" w:right="0"/>
        <w:jc w:val="both"/>
        <w:rPr>
          <w:rFonts w:asciiTheme="minorHAnsi" w:hAnsiTheme="minorHAnsi"/>
          <w:sz w:val="24"/>
          <w:szCs w:val="24"/>
          <w:lang w:val="es-ES"/>
        </w:rPr>
      </w:pPr>
      <w:r w:rsidRPr="00921BC6">
        <w:rPr>
          <w:rFonts w:asciiTheme="minorHAnsi" w:hAnsiTheme="minorHAnsi"/>
          <w:sz w:val="24"/>
          <w:szCs w:val="24"/>
          <w:lang w:val="es-ES"/>
        </w:rPr>
        <w:t>Para ser aprobada, la moción de censura requerirá del voto favorable de la mayoría de dos tercios de los miembros del Consejo de Instituto, con independencia del número de asistentes a la sesión.</w:t>
      </w:r>
    </w:p>
    <w:p w14:paraId="5412138B" w14:textId="77777777" w:rsidR="00862D15" w:rsidRPr="00921BC6" w:rsidRDefault="007C0A84" w:rsidP="008E2D6B">
      <w:pPr>
        <w:pStyle w:val="Prrafodelista"/>
        <w:numPr>
          <w:ilvl w:val="0"/>
          <w:numId w:val="34"/>
        </w:numPr>
        <w:suppressLineNumbers/>
        <w:tabs>
          <w:tab w:val="left" w:pos="854"/>
        </w:tabs>
        <w:suppressAutoHyphens/>
        <w:spacing w:before="0"/>
        <w:ind w:left="442" w:right="0"/>
        <w:jc w:val="both"/>
        <w:rPr>
          <w:rFonts w:asciiTheme="minorHAnsi" w:hAnsiTheme="minorHAnsi"/>
          <w:sz w:val="24"/>
          <w:szCs w:val="24"/>
          <w:lang w:val="es-ES"/>
        </w:rPr>
      </w:pPr>
      <w:r w:rsidRPr="00921BC6">
        <w:rPr>
          <w:rFonts w:asciiTheme="minorHAnsi" w:hAnsiTheme="minorHAnsi"/>
          <w:sz w:val="24"/>
          <w:szCs w:val="24"/>
          <w:lang w:val="es-ES"/>
        </w:rPr>
        <w:t xml:space="preserve">En el caso de que la moción fuese aprobada, se comunicará al Rector y quien sustituya el </w:t>
      </w:r>
      <w:proofErr w:type="gramStart"/>
      <w:r w:rsidRPr="00921BC6">
        <w:rPr>
          <w:rFonts w:asciiTheme="minorHAnsi" w:hAnsiTheme="minorHAnsi"/>
          <w:sz w:val="24"/>
          <w:szCs w:val="24"/>
          <w:lang w:val="es-ES"/>
        </w:rPr>
        <w:t>Subdirector</w:t>
      </w:r>
      <w:proofErr w:type="gramEnd"/>
      <w:r w:rsidRPr="00921BC6">
        <w:rPr>
          <w:rFonts w:asciiTheme="minorHAnsi" w:hAnsiTheme="minorHAnsi"/>
          <w:sz w:val="24"/>
          <w:szCs w:val="24"/>
          <w:lang w:val="es-ES"/>
        </w:rPr>
        <w:t xml:space="preserve"> procederá a la convocatoria de elecciones en el plazo máximo de 30 días naturales.</w:t>
      </w:r>
    </w:p>
    <w:p w14:paraId="54849B54" w14:textId="77777777" w:rsidR="00862D15" w:rsidRPr="00921BC6" w:rsidRDefault="007C0A84" w:rsidP="008E2D6B">
      <w:pPr>
        <w:pStyle w:val="Prrafodelista"/>
        <w:numPr>
          <w:ilvl w:val="0"/>
          <w:numId w:val="34"/>
        </w:numPr>
        <w:suppressLineNumbers/>
        <w:tabs>
          <w:tab w:val="left" w:pos="840"/>
        </w:tabs>
        <w:suppressAutoHyphens/>
        <w:spacing w:before="0"/>
        <w:ind w:left="442" w:right="0"/>
        <w:jc w:val="both"/>
        <w:rPr>
          <w:rFonts w:asciiTheme="minorHAnsi" w:hAnsiTheme="minorHAnsi"/>
          <w:sz w:val="24"/>
          <w:szCs w:val="24"/>
          <w:lang w:val="es-ES"/>
        </w:rPr>
      </w:pPr>
      <w:r w:rsidRPr="00921BC6">
        <w:rPr>
          <w:rFonts w:asciiTheme="minorHAnsi" w:hAnsiTheme="minorHAnsi"/>
          <w:sz w:val="24"/>
          <w:szCs w:val="24"/>
          <w:lang w:val="es-ES"/>
        </w:rPr>
        <w:t>En el caso de que la moción de censura no prosperase, los signatarios de la misma no podrán proceder a presentar otra hasta transcurrido un año.</w:t>
      </w:r>
    </w:p>
    <w:p w14:paraId="7E47CB91" w14:textId="77777777" w:rsidR="00862D15" w:rsidRPr="00921BC6" w:rsidRDefault="00862D15" w:rsidP="008E2D6B">
      <w:pPr>
        <w:pStyle w:val="Textoindependiente"/>
        <w:suppressLineNumbers/>
        <w:suppressAutoHyphens/>
        <w:jc w:val="left"/>
        <w:rPr>
          <w:rFonts w:asciiTheme="minorHAnsi" w:hAnsiTheme="minorHAnsi"/>
          <w:lang w:val="es-ES"/>
        </w:rPr>
      </w:pPr>
    </w:p>
    <w:p w14:paraId="235962A7"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w:t>
      </w:r>
      <w:r w:rsidR="0068765A" w:rsidRPr="00921BC6">
        <w:rPr>
          <w:rFonts w:asciiTheme="minorHAnsi" w:hAnsiTheme="minorHAnsi"/>
          <w:lang w:val="es-ES"/>
        </w:rPr>
        <w:t xml:space="preserve"> </w:t>
      </w:r>
      <w:r w:rsidRPr="00921BC6">
        <w:rPr>
          <w:rFonts w:asciiTheme="minorHAnsi" w:hAnsiTheme="minorHAnsi"/>
          <w:lang w:val="es-ES"/>
        </w:rPr>
        <w:t>22.</w:t>
      </w:r>
      <w:r w:rsidR="0068765A" w:rsidRPr="00921BC6">
        <w:rPr>
          <w:rFonts w:asciiTheme="minorHAnsi" w:hAnsiTheme="minorHAnsi"/>
          <w:lang w:val="es-ES"/>
        </w:rPr>
        <w:t xml:space="preserve"> </w:t>
      </w:r>
      <w:r w:rsidRPr="00921BC6">
        <w:rPr>
          <w:rFonts w:asciiTheme="minorHAnsi" w:hAnsiTheme="minorHAnsi"/>
          <w:lang w:val="es-ES"/>
        </w:rPr>
        <w:t>Funciones y</w:t>
      </w:r>
      <w:r w:rsidR="0068765A" w:rsidRPr="00921BC6">
        <w:rPr>
          <w:rFonts w:asciiTheme="minorHAnsi" w:hAnsiTheme="minorHAnsi"/>
          <w:lang w:val="es-ES"/>
        </w:rPr>
        <w:t xml:space="preserve"> </w:t>
      </w:r>
      <w:r w:rsidRPr="00921BC6">
        <w:rPr>
          <w:rFonts w:asciiTheme="minorHAnsi" w:hAnsiTheme="minorHAnsi"/>
          <w:lang w:val="es-ES"/>
        </w:rPr>
        <w:t xml:space="preserve">competencias del </w:t>
      </w:r>
      <w:proofErr w:type="gramStart"/>
      <w:r w:rsidRPr="00921BC6">
        <w:rPr>
          <w:rFonts w:asciiTheme="minorHAnsi" w:hAnsiTheme="minorHAnsi"/>
          <w:lang w:val="es-ES"/>
        </w:rPr>
        <w:t>Director</w:t>
      </w:r>
      <w:proofErr w:type="gramEnd"/>
    </w:p>
    <w:p w14:paraId="372A6694" w14:textId="77777777" w:rsidR="007C0A84" w:rsidRPr="00921BC6" w:rsidRDefault="007C0A84" w:rsidP="008E2D6B">
      <w:pPr>
        <w:pStyle w:val="Ttulo1"/>
        <w:suppressLineNumbers/>
        <w:suppressAutoHyphens/>
        <w:ind w:left="185"/>
        <w:rPr>
          <w:rFonts w:asciiTheme="minorHAnsi" w:hAnsiTheme="minorHAnsi"/>
          <w:lang w:val="es-ES"/>
        </w:rPr>
      </w:pPr>
    </w:p>
    <w:p w14:paraId="70AE014C" w14:textId="77777777" w:rsidR="00862D15" w:rsidRPr="00921BC6" w:rsidRDefault="007C0A84" w:rsidP="008E2D6B">
      <w:pPr>
        <w:pStyle w:val="Textoindependiente"/>
        <w:suppressLineNumbers/>
        <w:suppressAutoHyphens/>
        <w:ind w:left="184"/>
        <w:rPr>
          <w:rFonts w:asciiTheme="minorHAnsi" w:hAnsiTheme="minorHAnsi"/>
          <w:lang w:val="es-ES"/>
        </w:rPr>
      </w:pPr>
      <w:r w:rsidRPr="00921BC6">
        <w:rPr>
          <w:rFonts w:asciiTheme="minorHAnsi" w:hAnsiTheme="minorHAnsi"/>
          <w:lang w:val="es-ES"/>
        </w:rPr>
        <w:t xml:space="preserve">Corresponden al </w:t>
      </w:r>
      <w:proofErr w:type="gramStart"/>
      <w:r w:rsidRPr="00921BC6">
        <w:rPr>
          <w:rFonts w:asciiTheme="minorHAnsi" w:hAnsiTheme="minorHAnsi"/>
          <w:lang w:val="es-ES"/>
        </w:rPr>
        <w:t>Director</w:t>
      </w:r>
      <w:proofErr w:type="gramEnd"/>
      <w:r w:rsidRPr="00921BC6">
        <w:rPr>
          <w:rFonts w:asciiTheme="minorHAnsi" w:hAnsiTheme="minorHAnsi"/>
          <w:lang w:val="es-ES"/>
        </w:rPr>
        <w:t xml:space="preserve"> del Instituto las siguientes funciones y competencias:</w:t>
      </w:r>
    </w:p>
    <w:p w14:paraId="5E74B007" w14:textId="77777777" w:rsidR="00862D15" w:rsidRPr="00921BC6" w:rsidRDefault="007C0A84" w:rsidP="008E2D6B">
      <w:pPr>
        <w:pStyle w:val="Prrafodelista"/>
        <w:numPr>
          <w:ilvl w:val="1"/>
          <w:numId w:val="6"/>
        </w:numPr>
        <w:suppressLineNumbers/>
        <w:tabs>
          <w:tab w:val="left" w:pos="1134"/>
        </w:tabs>
        <w:suppressAutoHyphens/>
        <w:spacing w:before="0"/>
        <w:ind w:left="731" w:right="0" w:hanging="248"/>
        <w:jc w:val="both"/>
        <w:rPr>
          <w:rFonts w:asciiTheme="minorHAnsi" w:hAnsiTheme="minorHAnsi"/>
          <w:sz w:val="24"/>
          <w:szCs w:val="24"/>
          <w:lang w:val="es-ES"/>
        </w:rPr>
      </w:pPr>
      <w:r w:rsidRPr="00921BC6">
        <w:rPr>
          <w:rFonts w:asciiTheme="minorHAnsi" w:hAnsiTheme="minorHAnsi"/>
          <w:sz w:val="24"/>
          <w:szCs w:val="24"/>
          <w:lang w:val="es-ES"/>
        </w:rPr>
        <w:t>Representar oficialmente al Instituto.</w:t>
      </w:r>
    </w:p>
    <w:p w14:paraId="3D91DA47" w14:textId="77777777" w:rsidR="00862D15" w:rsidRPr="00921BC6" w:rsidRDefault="007C0A84" w:rsidP="008E2D6B">
      <w:pPr>
        <w:pStyle w:val="Prrafodelista"/>
        <w:numPr>
          <w:ilvl w:val="1"/>
          <w:numId w:val="6"/>
        </w:numPr>
        <w:suppressLineNumbers/>
        <w:tabs>
          <w:tab w:val="left" w:pos="1134"/>
          <w:tab w:val="left" w:pos="1209"/>
        </w:tabs>
        <w:suppressAutoHyphens/>
        <w:spacing w:before="0"/>
        <w:ind w:left="731" w:right="0" w:hanging="248"/>
        <w:jc w:val="both"/>
        <w:rPr>
          <w:rFonts w:asciiTheme="minorHAnsi" w:hAnsiTheme="minorHAnsi"/>
          <w:sz w:val="24"/>
          <w:szCs w:val="24"/>
          <w:lang w:val="es-ES"/>
        </w:rPr>
      </w:pPr>
      <w:r w:rsidRPr="00921BC6">
        <w:rPr>
          <w:rFonts w:asciiTheme="minorHAnsi" w:hAnsiTheme="minorHAnsi"/>
          <w:sz w:val="24"/>
          <w:szCs w:val="24"/>
          <w:lang w:val="es-ES"/>
        </w:rPr>
        <w:t>Presidir y convocar las reuniones del Consejo de Instituto, así como ejecutar sus acuerdos y velar por su cumplimiento.</w:t>
      </w:r>
    </w:p>
    <w:p w14:paraId="1F6FB88D" w14:textId="77777777" w:rsidR="00862D15" w:rsidRPr="00921BC6" w:rsidRDefault="007C0A84" w:rsidP="008E2D6B">
      <w:pPr>
        <w:pStyle w:val="Prrafodelista"/>
        <w:numPr>
          <w:ilvl w:val="1"/>
          <w:numId w:val="6"/>
        </w:numPr>
        <w:suppressLineNumbers/>
        <w:tabs>
          <w:tab w:val="left" w:pos="1134"/>
        </w:tabs>
        <w:suppressAutoHyphens/>
        <w:spacing w:before="0"/>
        <w:ind w:left="731" w:right="0" w:hanging="248"/>
        <w:jc w:val="both"/>
        <w:rPr>
          <w:rFonts w:asciiTheme="minorHAnsi" w:hAnsiTheme="minorHAnsi"/>
          <w:sz w:val="24"/>
          <w:szCs w:val="24"/>
          <w:lang w:val="es-ES"/>
        </w:rPr>
      </w:pPr>
      <w:r w:rsidRPr="00921BC6">
        <w:rPr>
          <w:rFonts w:asciiTheme="minorHAnsi" w:hAnsiTheme="minorHAnsi"/>
          <w:sz w:val="24"/>
          <w:szCs w:val="24"/>
          <w:lang w:val="es-ES"/>
        </w:rPr>
        <w:t>Supervisar el ejercicio de las funciones encomendadas a los distintos órganos del Instituto.</w:t>
      </w:r>
    </w:p>
    <w:p w14:paraId="1C07BC23" w14:textId="77777777" w:rsidR="00862D15" w:rsidRPr="00921BC6" w:rsidRDefault="007C0A84" w:rsidP="008E2D6B">
      <w:pPr>
        <w:pStyle w:val="Prrafodelista"/>
        <w:numPr>
          <w:ilvl w:val="1"/>
          <w:numId w:val="6"/>
        </w:numPr>
        <w:suppressLineNumbers/>
        <w:tabs>
          <w:tab w:val="left" w:pos="1134"/>
          <w:tab w:val="left" w:pos="1230"/>
        </w:tabs>
        <w:suppressAutoHyphens/>
        <w:spacing w:before="0"/>
        <w:ind w:left="731" w:right="0" w:hanging="248"/>
        <w:jc w:val="both"/>
        <w:rPr>
          <w:rFonts w:asciiTheme="minorHAnsi" w:hAnsiTheme="minorHAnsi"/>
          <w:sz w:val="24"/>
          <w:szCs w:val="24"/>
          <w:lang w:val="es-ES"/>
        </w:rPr>
      </w:pPr>
      <w:r w:rsidRPr="00921BC6">
        <w:rPr>
          <w:rFonts w:asciiTheme="minorHAnsi" w:hAnsiTheme="minorHAnsi"/>
          <w:sz w:val="24"/>
          <w:szCs w:val="24"/>
          <w:lang w:val="es-ES"/>
        </w:rPr>
        <w:t>Presidir, en ausencia de representación de mayor rango, los actos académicos del Instituto a los que concurra.</w:t>
      </w:r>
    </w:p>
    <w:p w14:paraId="6FC9460E" w14:textId="77777777" w:rsidR="007C0A84" w:rsidRPr="00921BC6" w:rsidRDefault="007C0A84" w:rsidP="008E2D6B">
      <w:pPr>
        <w:pStyle w:val="Prrafodelista"/>
        <w:numPr>
          <w:ilvl w:val="1"/>
          <w:numId w:val="6"/>
        </w:numPr>
        <w:suppressLineNumbers/>
        <w:tabs>
          <w:tab w:val="left" w:pos="1134"/>
        </w:tabs>
        <w:suppressAutoHyphens/>
        <w:spacing w:before="0"/>
        <w:ind w:left="731" w:right="0" w:hanging="248"/>
        <w:jc w:val="both"/>
        <w:rPr>
          <w:rFonts w:asciiTheme="minorHAnsi" w:hAnsiTheme="minorHAnsi"/>
          <w:sz w:val="24"/>
          <w:szCs w:val="24"/>
          <w:lang w:val="es-ES"/>
        </w:rPr>
      </w:pPr>
      <w:r w:rsidRPr="00921BC6">
        <w:rPr>
          <w:rFonts w:asciiTheme="minorHAnsi" w:hAnsiTheme="minorHAnsi"/>
          <w:sz w:val="24"/>
          <w:szCs w:val="24"/>
          <w:lang w:val="es-ES"/>
        </w:rPr>
        <w:t xml:space="preserve">Proponer al Rector el nombramiento y cese del </w:t>
      </w:r>
      <w:proofErr w:type="gramStart"/>
      <w:r w:rsidRPr="00921BC6">
        <w:rPr>
          <w:rFonts w:asciiTheme="minorHAnsi" w:hAnsiTheme="minorHAnsi"/>
          <w:sz w:val="24"/>
          <w:szCs w:val="24"/>
          <w:lang w:val="es-ES"/>
        </w:rPr>
        <w:t>Secretario</w:t>
      </w:r>
      <w:proofErr w:type="gramEnd"/>
      <w:r w:rsidRPr="00921BC6">
        <w:rPr>
          <w:rFonts w:asciiTheme="minorHAnsi" w:hAnsiTheme="minorHAnsi"/>
          <w:sz w:val="24"/>
          <w:szCs w:val="24"/>
          <w:lang w:val="es-ES"/>
        </w:rPr>
        <w:t xml:space="preserve"> y del Subdirector. </w:t>
      </w:r>
    </w:p>
    <w:p w14:paraId="179181E5" w14:textId="77777777" w:rsidR="007C0A84" w:rsidRPr="00921BC6" w:rsidRDefault="007C0A84" w:rsidP="008E2D6B">
      <w:pPr>
        <w:pStyle w:val="Prrafodelista"/>
        <w:numPr>
          <w:ilvl w:val="1"/>
          <w:numId w:val="6"/>
        </w:numPr>
        <w:suppressLineNumbers/>
        <w:tabs>
          <w:tab w:val="left" w:pos="1134"/>
        </w:tabs>
        <w:suppressAutoHyphens/>
        <w:spacing w:before="0"/>
        <w:ind w:left="731" w:right="0" w:hanging="248"/>
        <w:jc w:val="both"/>
        <w:rPr>
          <w:rFonts w:asciiTheme="minorHAnsi" w:hAnsiTheme="minorHAnsi"/>
          <w:sz w:val="24"/>
          <w:szCs w:val="24"/>
          <w:lang w:val="es-ES"/>
        </w:rPr>
      </w:pPr>
      <w:r w:rsidRPr="00921BC6">
        <w:rPr>
          <w:rFonts w:asciiTheme="minorHAnsi" w:hAnsiTheme="minorHAnsi"/>
          <w:sz w:val="24"/>
          <w:szCs w:val="24"/>
          <w:lang w:val="es-ES"/>
        </w:rPr>
        <w:t>Supervisar los distintos servicios del Instituto y acordar el gasto de las partidas presupuestarias correspondientes.</w:t>
      </w:r>
    </w:p>
    <w:p w14:paraId="4430FCF1" w14:textId="77777777" w:rsidR="00862D15" w:rsidRPr="00921BC6" w:rsidRDefault="007C0A84" w:rsidP="008E2D6B">
      <w:pPr>
        <w:pStyle w:val="Prrafodelista"/>
        <w:numPr>
          <w:ilvl w:val="1"/>
          <w:numId w:val="6"/>
        </w:numPr>
        <w:suppressLineNumbers/>
        <w:tabs>
          <w:tab w:val="left" w:pos="1134"/>
        </w:tabs>
        <w:suppressAutoHyphens/>
        <w:spacing w:before="0"/>
        <w:ind w:left="731" w:right="0" w:hanging="248"/>
        <w:jc w:val="both"/>
        <w:rPr>
          <w:rFonts w:asciiTheme="minorHAnsi" w:hAnsiTheme="minorHAnsi"/>
          <w:sz w:val="24"/>
          <w:szCs w:val="24"/>
          <w:lang w:val="es-ES"/>
        </w:rPr>
      </w:pPr>
      <w:r w:rsidRPr="00921BC6">
        <w:rPr>
          <w:rFonts w:asciiTheme="minorHAnsi" w:hAnsiTheme="minorHAnsi"/>
          <w:sz w:val="24"/>
          <w:szCs w:val="24"/>
          <w:lang w:val="es-ES"/>
        </w:rPr>
        <w:t xml:space="preserve">Ejercer las demás funciones que se deriven de su cargo o que le atribuyan la </w:t>
      </w:r>
      <w:r w:rsidRPr="00921BC6">
        <w:rPr>
          <w:rFonts w:asciiTheme="minorHAnsi" w:hAnsiTheme="minorHAnsi"/>
          <w:sz w:val="24"/>
          <w:szCs w:val="24"/>
          <w:lang w:val="es-ES"/>
        </w:rPr>
        <w:lastRenderedPageBreak/>
        <w:t>legislación vigente, así como aquellas que le delegue el Consejo de Instituto y las referidas a todos los demás asuntos propios del Instituto que no hayan sido expresamente atribuidas a otros órganos.</w:t>
      </w:r>
    </w:p>
    <w:p w14:paraId="26647FB8" w14:textId="77777777" w:rsidR="00862D15" w:rsidRPr="00921BC6" w:rsidRDefault="00862D15" w:rsidP="008E2D6B">
      <w:pPr>
        <w:pStyle w:val="Textoindependiente"/>
        <w:suppressLineNumbers/>
        <w:suppressAutoHyphens/>
        <w:jc w:val="left"/>
        <w:rPr>
          <w:rFonts w:asciiTheme="minorHAnsi" w:hAnsiTheme="minorHAnsi"/>
          <w:lang w:val="es-ES"/>
        </w:rPr>
      </w:pPr>
    </w:p>
    <w:p w14:paraId="78848B55" w14:textId="77777777" w:rsidR="00862D15" w:rsidRPr="00921BC6" w:rsidRDefault="00862D15" w:rsidP="008E2D6B">
      <w:pPr>
        <w:pStyle w:val="Textoindependiente"/>
        <w:suppressLineNumbers/>
        <w:suppressAutoHyphens/>
        <w:jc w:val="left"/>
        <w:rPr>
          <w:rFonts w:asciiTheme="minorHAnsi" w:hAnsiTheme="minorHAnsi"/>
          <w:lang w:val="es-ES"/>
        </w:rPr>
      </w:pPr>
    </w:p>
    <w:p w14:paraId="0FE245C0"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w:t>
      </w:r>
      <w:r w:rsidR="0068765A" w:rsidRPr="00921BC6">
        <w:rPr>
          <w:rFonts w:asciiTheme="minorHAnsi" w:hAnsiTheme="minorHAnsi"/>
          <w:lang w:val="es-ES"/>
        </w:rPr>
        <w:t xml:space="preserve"> </w:t>
      </w:r>
      <w:r w:rsidRPr="00921BC6">
        <w:rPr>
          <w:rFonts w:asciiTheme="minorHAnsi" w:hAnsiTheme="minorHAnsi"/>
          <w:lang w:val="es-ES"/>
        </w:rPr>
        <w:t>23. Incompatibilidades y complemento retributivo</w:t>
      </w:r>
    </w:p>
    <w:p w14:paraId="769A929D" w14:textId="77777777" w:rsidR="007C0A84" w:rsidRPr="00921BC6" w:rsidRDefault="007C0A84" w:rsidP="008E2D6B">
      <w:pPr>
        <w:pStyle w:val="Ttulo1"/>
        <w:suppressLineNumbers/>
        <w:suppressAutoHyphens/>
        <w:ind w:left="185"/>
        <w:rPr>
          <w:rFonts w:asciiTheme="minorHAnsi" w:hAnsiTheme="minorHAnsi"/>
          <w:lang w:val="es-ES"/>
        </w:rPr>
      </w:pPr>
    </w:p>
    <w:p w14:paraId="22F79643" w14:textId="77777777" w:rsidR="00862D15" w:rsidRPr="00921BC6" w:rsidRDefault="007C0A84" w:rsidP="008E2D6B">
      <w:pPr>
        <w:pStyle w:val="Prrafodelista"/>
        <w:numPr>
          <w:ilvl w:val="0"/>
          <w:numId w:val="5"/>
        </w:numPr>
        <w:suppressLineNumbers/>
        <w:tabs>
          <w:tab w:val="left" w:pos="846"/>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 xml:space="preserve">El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 xml:space="preserve"> del Instituto, a quién será de aplicación el régimen general de incompatibilidades que se derive de la legislación aplicable, compatibilizará las funciones propias del cargo con sus demás obligaciones y cometidos.</w:t>
      </w:r>
    </w:p>
    <w:p w14:paraId="0F4C3A52" w14:textId="77777777" w:rsidR="00862D15" w:rsidRPr="00921BC6" w:rsidRDefault="007C0A84" w:rsidP="008E2D6B">
      <w:pPr>
        <w:pStyle w:val="Prrafodelista"/>
        <w:numPr>
          <w:ilvl w:val="0"/>
          <w:numId w:val="5"/>
        </w:numPr>
        <w:suppressLineNumbers/>
        <w:tabs>
          <w:tab w:val="left" w:pos="845"/>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 xml:space="preserve">El Consejo de Gobierno regulará los derechos económicos y el régimen de dedicación a tareas docentes del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 xml:space="preserve"> del Instituto.</w:t>
      </w:r>
    </w:p>
    <w:p w14:paraId="7A66152E" w14:textId="77777777" w:rsidR="00862D15" w:rsidRDefault="00862D15" w:rsidP="008E2D6B">
      <w:pPr>
        <w:pStyle w:val="Textoindependiente"/>
        <w:suppressLineNumbers/>
        <w:suppressAutoHyphens/>
        <w:jc w:val="left"/>
        <w:rPr>
          <w:rFonts w:asciiTheme="minorHAnsi" w:hAnsiTheme="minorHAnsi"/>
          <w:lang w:val="es-ES"/>
        </w:rPr>
      </w:pPr>
    </w:p>
    <w:p w14:paraId="39478B29" w14:textId="77777777" w:rsidR="008E2D6B" w:rsidRPr="00921BC6" w:rsidRDefault="008E2D6B" w:rsidP="008E2D6B">
      <w:pPr>
        <w:pStyle w:val="Textoindependiente"/>
        <w:suppressLineNumbers/>
        <w:suppressAutoHyphens/>
        <w:jc w:val="left"/>
        <w:rPr>
          <w:rFonts w:asciiTheme="minorHAnsi" w:hAnsiTheme="minorHAnsi"/>
          <w:lang w:val="es-ES"/>
        </w:rPr>
      </w:pPr>
    </w:p>
    <w:p w14:paraId="08B26AB5" w14:textId="77777777" w:rsidR="00862D15" w:rsidRPr="00921BC6" w:rsidRDefault="007C0A84" w:rsidP="008E2D6B">
      <w:pPr>
        <w:pStyle w:val="Textoindependiente"/>
        <w:suppressLineNumbers/>
        <w:suppressAutoHyphens/>
        <w:ind w:left="2763"/>
        <w:jc w:val="left"/>
        <w:rPr>
          <w:rFonts w:asciiTheme="minorHAnsi" w:hAnsiTheme="minorHAnsi"/>
          <w:lang w:val="es-ES"/>
        </w:rPr>
      </w:pPr>
      <w:r w:rsidRPr="00921BC6">
        <w:rPr>
          <w:rFonts w:asciiTheme="minorHAnsi" w:hAnsiTheme="minorHAnsi"/>
          <w:lang w:val="es-ES"/>
        </w:rPr>
        <w:t>SECCIÓN 3.ª DEL SECRETARIO</w:t>
      </w:r>
    </w:p>
    <w:p w14:paraId="3FB447D1" w14:textId="77777777" w:rsidR="00862D15" w:rsidRPr="00921BC6" w:rsidRDefault="00862D15" w:rsidP="008E2D6B">
      <w:pPr>
        <w:pStyle w:val="Textoindependiente"/>
        <w:suppressLineNumbers/>
        <w:suppressAutoHyphens/>
        <w:jc w:val="left"/>
        <w:rPr>
          <w:rFonts w:asciiTheme="minorHAnsi" w:hAnsiTheme="minorHAnsi"/>
          <w:lang w:val="es-ES"/>
        </w:rPr>
      </w:pPr>
    </w:p>
    <w:p w14:paraId="02340142"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w:t>
      </w:r>
      <w:r w:rsidR="0068765A" w:rsidRPr="00921BC6">
        <w:rPr>
          <w:rFonts w:asciiTheme="minorHAnsi" w:hAnsiTheme="minorHAnsi"/>
          <w:lang w:val="es-ES"/>
        </w:rPr>
        <w:t xml:space="preserve"> </w:t>
      </w:r>
      <w:r w:rsidRPr="00921BC6">
        <w:rPr>
          <w:rFonts w:asciiTheme="minorHAnsi" w:hAnsiTheme="minorHAnsi"/>
          <w:lang w:val="es-ES"/>
        </w:rPr>
        <w:t>24. Nombramiento</w:t>
      </w:r>
      <w:r w:rsidR="0068765A" w:rsidRPr="00921BC6">
        <w:rPr>
          <w:rFonts w:asciiTheme="minorHAnsi" w:hAnsiTheme="minorHAnsi"/>
          <w:lang w:val="es-ES"/>
        </w:rPr>
        <w:t xml:space="preserve"> </w:t>
      </w:r>
      <w:r w:rsidRPr="00921BC6">
        <w:rPr>
          <w:rFonts w:asciiTheme="minorHAnsi" w:hAnsiTheme="minorHAnsi"/>
          <w:lang w:val="es-ES"/>
        </w:rPr>
        <w:t>y cese</w:t>
      </w:r>
    </w:p>
    <w:p w14:paraId="2020FCC6" w14:textId="77777777" w:rsidR="007C0A84" w:rsidRPr="00921BC6" w:rsidRDefault="007C0A84" w:rsidP="008E2D6B">
      <w:pPr>
        <w:pStyle w:val="Ttulo1"/>
        <w:suppressLineNumbers/>
        <w:suppressAutoHyphens/>
        <w:ind w:left="185"/>
        <w:rPr>
          <w:rFonts w:asciiTheme="minorHAnsi" w:hAnsiTheme="minorHAnsi"/>
          <w:lang w:val="es-ES"/>
        </w:rPr>
      </w:pPr>
    </w:p>
    <w:p w14:paraId="2C8DE976" w14:textId="77777777" w:rsidR="00862D15" w:rsidRPr="00921BC6" w:rsidRDefault="007C0A84" w:rsidP="008E2D6B">
      <w:pPr>
        <w:pStyle w:val="Prrafodelista"/>
        <w:numPr>
          <w:ilvl w:val="0"/>
          <w:numId w:val="35"/>
        </w:numPr>
        <w:suppressLineNumbers/>
        <w:tabs>
          <w:tab w:val="left" w:pos="850"/>
        </w:tabs>
        <w:suppressAutoHyphens/>
        <w:spacing w:before="0"/>
        <w:ind w:left="443" w:right="0"/>
        <w:jc w:val="both"/>
        <w:rPr>
          <w:rFonts w:asciiTheme="minorHAnsi" w:hAnsiTheme="minorHAnsi"/>
          <w:sz w:val="24"/>
          <w:szCs w:val="24"/>
          <w:lang w:val="es-ES"/>
        </w:rPr>
      </w:pPr>
      <w:r w:rsidRPr="00921BC6">
        <w:rPr>
          <w:rFonts w:asciiTheme="minorHAnsi" w:hAnsiTheme="minorHAnsi"/>
          <w:sz w:val="24"/>
          <w:szCs w:val="24"/>
          <w:lang w:val="es-ES"/>
        </w:rPr>
        <w:t xml:space="preserve">El Rector nombrará al </w:t>
      </w:r>
      <w:proofErr w:type="gramStart"/>
      <w:r w:rsidRPr="00921BC6">
        <w:rPr>
          <w:rFonts w:asciiTheme="minorHAnsi" w:hAnsiTheme="minorHAnsi"/>
          <w:sz w:val="24"/>
          <w:szCs w:val="24"/>
          <w:lang w:val="es-ES"/>
        </w:rPr>
        <w:t>Secretario</w:t>
      </w:r>
      <w:proofErr w:type="gramEnd"/>
      <w:r w:rsidRPr="00921BC6">
        <w:rPr>
          <w:rFonts w:asciiTheme="minorHAnsi" w:hAnsiTheme="minorHAnsi"/>
          <w:sz w:val="24"/>
          <w:szCs w:val="24"/>
          <w:lang w:val="es-ES"/>
        </w:rPr>
        <w:t xml:space="preserve"> del Instituto a propuesta del Director, entre los investigadores adscritos al mismo con dedicación a tiempo completo.</w:t>
      </w:r>
    </w:p>
    <w:p w14:paraId="5B4220D1" w14:textId="77777777" w:rsidR="00862D15" w:rsidRPr="00921BC6" w:rsidRDefault="007C0A84" w:rsidP="008E2D6B">
      <w:pPr>
        <w:pStyle w:val="Prrafodelista"/>
        <w:numPr>
          <w:ilvl w:val="0"/>
          <w:numId w:val="35"/>
        </w:numPr>
        <w:suppressLineNumbers/>
        <w:tabs>
          <w:tab w:val="left" w:pos="862"/>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 xml:space="preserve">El </w:t>
      </w:r>
      <w:proofErr w:type="gramStart"/>
      <w:r w:rsidRPr="00921BC6">
        <w:rPr>
          <w:rFonts w:asciiTheme="minorHAnsi" w:hAnsiTheme="minorHAnsi"/>
          <w:sz w:val="24"/>
          <w:szCs w:val="24"/>
          <w:lang w:val="es-ES"/>
        </w:rPr>
        <w:t>Secretario</w:t>
      </w:r>
      <w:proofErr w:type="gramEnd"/>
      <w:r w:rsidRPr="00921BC6">
        <w:rPr>
          <w:rFonts w:asciiTheme="minorHAnsi" w:hAnsiTheme="minorHAnsi"/>
          <w:sz w:val="24"/>
          <w:szCs w:val="24"/>
          <w:lang w:val="es-ES"/>
        </w:rPr>
        <w:t xml:space="preserve"> del Instituto cesará a petición propia, por incapacidad o ausencia superior a cuatro meses consecutivos, por decisión del Director, o cuando concluya el mandato del Director que le propuso.</w:t>
      </w:r>
    </w:p>
    <w:p w14:paraId="12F1E0AC" w14:textId="77777777" w:rsidR="00862D15" w:rsidRPr="00921BC6" w:rsidRDefault="007C0A84" w:rsidP="008E2D6B">
      <w:pPr>
        <w:pStyle w:val="Prrafodelista"/>
        <w:numPr>
          <w:ilvl w:val="0"/>
          <w:numId w:val="35"/>
        </w:numPr>
        <w:suppressLineNumbers/>
        <w:tabs>
          <w:tab w:val="left" w:pos="850"/>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 xml:space="preserve">En caso de ausencia, enfermedad, incapacidad o vacante, el </w:t>
      </w:r>
      <w:proofErr w:type="gramStart"/>
      <w:r w:rsidRPr="00921BC6">
        <w:rPr>
          <w:rFonts w:asciiTheme="minorHAnsi" w:hAnsiTheme="minorHAnsi"/>
          <w:sz w:val="24"/>
          <w:szCs w:val="24"/>
          <w:lang w:val="es-ES"/>
        </w:rPr>
        <w:t>Secretario</w:t>
      </w:r>
      <w:proofErr w:type="gramEnd"/>
      <w:r w:rsidRPr="00921BC6">
        <w:rPr>
          <w:rFonts w:asciiTheme="minorHAnsi" w:hAnsiTheme="minorHAnsi"/>
          <w:sz w:val="24"/>
          <w:szCs w:val="24"/>
          <w:lang w:val="es-ES"/>
        </w:rPr>
        <w:t xml:space="preserve"> será sustituido por aquel que designe el Director.</w:t>
      </w:r>
    </w:p>
    <w:p w14:paraId="6444EBCB" w14:textId="77777777" w:rsidR="00862D15" w:rsidRPr="00921BC6" w:rsidRDefault="00862D15" w:rsidP="008E2D6B">
      <w:pPr>
        <w:pStyle w:val="Textoindependiente"/>
        <w:suppressLineNumbers/>
        <w:suppressAutoHyphens/>
        <w:jc w:val="left"/>
        <w:rPr>
          <w:rFonts w:asciiTheme="minorHAnsi" w:hAnsiTheme="minorHAnsi"/>
          <w:lang w:val="es-ES"/>
        </w:rPr>
      </w:pPr>
    </w:p>
    <w:p w14:paraId="4316A542"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w:t>
      </w:r>
      <w:r w:rsidR="0068765A" w:rsidRPr="00921BC6">
        <w:rPr>
          <w:rFonts w:asciiTheme="minorHAnsi" w:hAnsiTheme="minorHAnsi"/>
          <w:lang w:val="es-ES"/>
        </w:rPr>
        <w:t xml:space="preserve"> </w:t>
      </w:r>
      <w:r w:rsidRPr="00921BC6">
        <w:rPr>
          <w:rFonts w:asciiTheme="minorHAnsi" w:hAnsiTheme="minorHAnsi"/>
          <w:lang w:val="es-ES"/>
        </w:rPr>
        <w:t>25. Incompatibilidades y complemento retributivo</w:t>
      </w:r>
    </w:p>
    <w:p w14:paraId="56CEBF00" w14:textId="77777777" w:rsidR="007C0A84" w:rsidRPr="00921BC6" w:rsidRDefault="007C0A84" w:rsidP="008E2D6B">
      <w:pPr>
        <w:pStyle w:val="Ttulo1"/>
        <w:suppressLineNumbers/>
        <w:suppressAutoHyphens/>
        <w:ind w:left="185"/>
        <w:rPr>
          <w:rFonts w:asciiTheme="minorHAnsi" w:hAnsiTheme="minorHAnsi"/>
          <w:lang w:val="es-ES"/>
        </w:rPr>
      </w:pPr>
    </w:p>
    <w:p w14:paraId="54823DAA" w14:textId="77777777" w:rsidR="00862D15" w:rsidRPr="00921BC6" w:rsidRDefault="007C0A84" w:rsidP="008E2D6B">
      <w:pPr>
        <w:pStyle w:val="Prrafodelista"/>
        <w:numPr>
          <w:ilvl w:val="0"/>
          <w:numId w:val="36"/>
        </w:numPr>
        <w:suppressLineNumbers/>
        <w:tabs>
          <w:tab w:val="left" w:pos="853"/>
        </w:tabs>
        <w:suppressAutoHyphens/>
        <w:spacing w:before="0"/>
        <w:ind w:left="443" w:right="0"/>
        <w:jc w:val="both"/>
        <w:rPr>
          <w:rFonts w:asciiTheme="minorHAnsi" w:hAnsiTheme="minorHAnsi"/>
          <w:sz w:val="24"/>
          <w:szCs w:val="24"/>
          <w:lang w:val="es-ES"/>
        </w:rPr>
      </w:pPr>
      <w:r w:rsidRPr="00921BC6">
        <w:rPr>
          <w:rFonts w:asciiTheme="minorHAnsi" w:hAnsiTheme="minorHAnsi"/>
          <w:sz w:val="24"/>
          <w:szCs w:val="24"/>
          <w:lang w:val="es-ES"/>
        </w:rPr>
        <w:t xml:space="preserve">El </w:t>
      </w:r>
      <w:proofErr w:type="gramStart"/>
      <w:r w:rsidRPr="00921BC6">
        <w:rPr>
          <w:rFonts w:asciiTheme="minorHAnsi" w:hAnsiTheme="minorHAnsi"/>
          <w:sz w:val="24"/>
          <w:szCs w:val="24"/>
          <w:lang w:val="es-ES"/>
        </w:rPr>
        <w:t>Secretario</w:t>
      </w:r>
      <w:proofErr w:type="gramEnd"/>
      <w:r w:rsidRPr="00921BC6">
        <w:rPr>
          <w:rFonts w:asciiTheme="minorHAnsi" w:hAnsiTheme="minorHAnsi"/>
          <w:sz w:val="24"/>
          <w:szCs w:val="24"/>
          <w:lang w:val="es-ES"/>
        </w:rPr>
        <w:t xml:space="preserve"> del Instituto, a quién será de aplicación el régimen general de incompatibilidades que se derive de la legislación aplicable, compatibilizará las funciones propias del cargo con sus demás obligaciones y cometidos.</w:t>
      </w:r>
    </w:p>
    <w:p w14:paraId="2384745B" w14:textId="77777777" w:rsidR="00862D15" w:rsidRPr="00921BC6" w:rsidRDefault="007C0A84" w:rsidP="008E2D6B">
      <w:pPr>
        <w:pStyle w:val="Prrafodelista"/>
        <w:numPr>
          <w:ilvl w:val="0"/>
          <w:numId w:val="36"/>
        </w:numPr>
        <w:suppressLineNumbers/>
        <w:tabs>
          <w:tab w:val="left" w:pos="845"/>
        </w:tabs>
        <w:suppressAutoHyphens/>
        <w:spacing w:before="0"/>
        <w:ind w:left="443" w:right="0"/>
        <w:jc w:val="both"/>
        <w:rPr>
          <w:rFonts w:asciiTheme="minorHAnsi" w:hAnsiTheme="minorHAnsi"/>
          <w:sz w:val="24"/>
          <w:szCs w:val="24"/>
          <w:lang w:val="es-ES"/>
        </w:rPr>
      </w:pPr>
      <w:r w:rsidRPr="00921BC6">
        <w:rPr>
          <w:rFonts w:asciiTheme="minorHAnsi" w:hAnsiTheme="minorHAnsi"/>
          <w:sz w:val="24"/>
          <w:szCs w:val="24"/>
          <w:lang w:val="es-ES"/>
        </w:rPr>
        <w:t xml:space="preserve">El Consejo de Gobierno regulará los derechos económicos y el régimen de dedicación a tareas docentes del </w:t>
      </w:r>
      <w:proofErr w:type="gramStart"/>
      <w:r w:rsidRPr="00921BC6">
        <w:rPr>
          <w:rFonts w:asciiTheme="minorHAnsi" w:hAnsiTheme="minorHAnsi"/>
          <w:sz w:val="24"/>
          <w:szCs w:val="24"/>
          <w:lang w:val="es-ES"/>
        </w:rPr>
        <w:t>Secretario</w:t>
      </w:r>
      <w:proofErr w:type="gramEnd"/>
      <w:r w:rsidRPr="00921BC6">
        <w:rPr>
          <w:rFonts w:asciiTheme="minorHAnsi" w:hAnsiTheme="minorHAnsi"/>
          <w:sz w:val="24"/>
          <w:szCs w:val="24"/>
          <w:lang w:val="es-ES"/>
        </w:rPr>
        <w:t xml:space="preserve"> del Instituto.</w:t>
      </w:r>
    </w:p>
    <w:p w14:paraId="2B70997B" w14:textId="77777777" w:rsidR="00862D15" w:rsidRPr="00921BC6" w:rsidRDefault="00862D15" w:rsidP="008E2D6B">
      <w:pPr>
        <w:pStyle w:val="Textoindependiente"/>
        <w:suppressLineNumbers/>
        <w:suppressAutoHyphens/>
        <w:jc w:val="left"/>
        <w:rPr>
          <w:rFonts w:asciiTheme="minorHAnsi" w:hAnsiTheme="minorHAnsi"/>
          <w:lang w:val="es-ES"/>
        </w:rPr>
      </w:pPr>
    </w:p>
    <w:p w14:paraId="19BCD608"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Artículo</w:t>
      </w:r>
      <w:r w:rsidR="0068765A" w:rsidRPr="00921BC6">
        <w:rPr>
          <w:rFonts w:asciiTheme="minorHAnsi" w:hAnsiTheme="minorHAnsi"/>
          <w:lang w:val="es-ES"/>
        </w:rPr>
        <w:t xml:space="preserve"> </w:t>
      </w:r>
      <w:r w:rsidRPr="00921BC6">
        <w:rPr>
          <w:rFonts w:asciiTheme="minorHAnsi" w:hAnsiTheme="minorHAnsi"/>
          <w:lang w:val="es-ES"/>
        </w:rPr>
        <w:t>26. Funciones</w:t>
      </w:r>
    </w:p>
    <w:p w14:paraId="7C6BBC48" w14:textId="77777777" w:rsidR="007C0A84" w:rsidRPr="00921BC6" w:rsidRDefault="007C0A84" w:rsidP="008E2D6B">
      <w:pPr>
        <w:pStyle w:val="Ttulo1"/>
        <w:suppressLineNumbers/>
        <w:suppressAutoHyphens/>
        <w:ind w:left="185"/>
        <w:rPr>
          <w:rFonts w:asciiTheme="minorHAnsi" w:hAnsiTheme="minorHAnsi"/>
          <w:lang w:val="es-ES"/>
        </w:rPr>
      </w:pPr>
    </w:p>
    <w:p w14:paraId="4C230C05" w14:textId="77777777" w:rsidR="00862D15" w:rsidRPr="00921BC6" w:rsidRDefault="007C0A84" w:rsidP="008E2D6B">
      <w:pPr>
        <w:pStyle w:val="Textoindependiente"/>
        <w:suppressLineNumbers/>
        <w:suppressAutoHyphens/>
        <w:ind w:left="185"/>
        <w:rPr>
          <w:rFonts w:asciiTheme="minorHAnsi" w:hAnsiTheme="minorHAnsi"/>
          <w:lang w:val="es-ES"/>
        </w:rPr>
      </w:pPr>
      <w:r w:rsidRPr="00921BC6">
        <w:rPr>
          <w:rFonts w:asciiTheme="minorHAnsi" w:hAnsiTheme="minorHAnsi"/>
          <w:lang w:val="es-ES"/>
        </w:rPr>
        <w:t>Corresponden al Secretario de Instituto</w:t>
      </w:r>
      <w:r w:rsidR="0068765A" w:rsidRPr="00921BC6">
        <w:rPr>
          <w:rFonts w:asciiTheme="minorHAnsi" w:hAnsiTheme="minorHAnsi"/>
          <w:lang w:val="es-ES"/>
        </w:rPr>
        <w:t xml:space="preserve"> </w:t>
      </w:r>
      <w:r w:rsidRPr="00921BC6">
        <w:rPr>
          <w:rFonts w:asciiTheme="minorHAnsi" w:hAnsiTheme="minorHAnsi"/>
          <w:lang w:val="es-ES"/>
        </w:rPr>
        <w:t>las funciones siguientes:</w:t>
      </w:r>
    </w:p>
    <w:p w14:paraId="7790EB03" w14:textId="77777777" w:rsidR="00862D15" w:rsidRPr="00921BC6" w:rsidRDefault="007C0A84" w:rsidP="008E2D6B">
      <w:pPr>
        <w:pStyle w:val="Prrafodelista"/>
        <w:numPr>
          <w:ilvl w:val="1"/>
          <w:numId w:val="3"/>
        </w:numPr>
        <w:suppressLineNumbers/>
        <w:tabs>
          <w:tab w:val="left" w:pos="1134"/>
        </w:tabs>
        <w:suppressAutoHyphens/>
        <w:spacing w:before="0"/>
        <w:ind w:left="731" w:right="0" w:hanging="248"/>
        <w:jc w:val="both"/>
        <w:rPr>
          <w:rFonts w:asciiTheme="minorHAnsi" w:hAnsiTheme="minorHAnsi"/>
          <w:sz w:val="24"/>
          <w:szCs w:val="24"/>
          <w:lang w:val="es-ES"/>
        </w:rPr>
      </w:pPr>
      <w:r w:rsidRPr="00921BC6">
        <w:rPr>
          <w:rFonts w:asciiTheme="minorHAnsi" w:hAnsiTheme="minorHAnsi"/>
          <w:sz w:val="24"/>
          <w:szCs w:val="24"/>
          <w:lang w:val="es-ES"/>
        </w:rPr>
        <w:t xml:space="preserve">Auxiliar al </w:t>
      </w:r>
      <w:proofErr w:type="gramStart"/>
      <w:r w:rsidRPr="00921BC6">
        <w:rPr>
          <w:rFonts w:asciiTheme="minorHAnsi" w:hAnsiTheme="minorHAnsi"/>
          <w:sz w:val="24"/>
          <w:szCs w:val="24"/>
          <w:lang w:val="es-ES"/>
        </w:rPr>
        <w:t>Director</w:t>
      </w:r>
      <w:proofErr w:type="gramEnd"/>
      <w:r w:rsidRPr="00921BC6">
        <w:rPr>
          <w:rFonts w:asciiTheme="minorHAnsi" w:hAnsiTheme="minorHAnsi"/>
          <w:sz w:val="24"/>
          <w:szCs w:val="24"/>
          <w:lang w:val="es-ES"/>
        </w:rPr>
        <w:t xml:space="preserve"> y desempeñar las funciones que éste le encomiende.</w:t>
      </w:r>
    </w:p>
    <w:p w14:paraId="0D94D212" w14:textId="77777777" w:rsidR="00862D15" w:rsidRPr="00921BC6" w:rsidRDefault="007C0A84" w:rsidP="008E2D6B">
      <w:pPr>
        <w:pStyle w:val="Prrafodelista"/>
        <w:numPr>
          <w:ilvl w:val="1"/>
          <w:numId w:val="3"/>
        </w:numPr>
        <w:suppressLineNumbers/>
        <w:tabs>
          <w:tab w:val="left" w:pos="1134"/>
          <w:tab w:val="left" w:pos="1223"/>
        </w:tabs>
        <w:suppressAutoHyphens/>
        <w:spacing w:before="0"/>
        <w:ind w:left="731" w:right="0" w:hanging="248"/>
        <w:jc w:val="both"/>
        <w:rPr>
          <w:rFonts w:asciiTheme="minorHAnsi" w:hAnsiTheme="minorHAnsi"/>
          <w:sz w:val="24"/>
          <w:szCs w:val="24"/>
          <w:lang w:val="es-ES"/>
        </w:rPr>
      </w:pPr>
      <w:r w:rsidRPr="00921BC6">
        <w:rPr>
          <w:rFonts w:asciiTheme="minorHAnsi" w:hAnsiTheme="minorHAnsi"/>
          <w:sz w:val="24"/>
          <w:szCs w:val="24"/>
          <w:lang w:val="es-ES"/>
        </w:rPr>
        <w:t xml:space="preserve">Actuar como </w:t>
      </w:r>
      <w:proofErr w:type="gramStart"/>
      <w:r w:rsidRPr="00921BC6">
        <w:rPr>
          <w:rFonts w:asciiTheme="minorHAnsi" w:hAnsiTheme="minorHAnsi"/>
          <w:sz w:val="24"/>
          <w:szCs w:val="24"/>
          <w:lang w:val="es-ES"/>
        </w:rPr>
        <w:t>Secretario</w:t>
      </w:r>
      <w:proofErr w:type="gramEnd"/>
      <w:r w:rsidRPr="00921BC6">
        <w:rPr>
          <w:rFonts w:asciiTheme="minorHAnsi" w:hAnsiTheme="minorHAnsi"/>
          <w:sz w:val="24"/>
          <w:szCs w:val="24"/>
          <w:lang w:val="es-ES"/>
        </w:rPr>
        <w:t xml:space="preserve"> del Consejo, custodiar las actas de sus reuniones y expedir las certificaciones de los acuerdos que consten en las indicadas actas.</w:t>
      </w:r>
    </w:p>
    <w:p w14:paraId="214BB94F" w14:textId="77777777" w:rsidR="00862D15" w:rsidRPr="00921BC6" w:rsidRDefault="007C0A84" w:rsidP="008E2D6B">
      <w:pPr>
        <w:pStyle w:val="Prrafodelista"/>
        <w:numPr>
          <w:ilvl w:val="1"/>
          <w:numId w:val="3"/>
        </w:numPr>
        <w:suppressLineNumbers/>
        <w:tabs>
          <w:tab w:val="left" w:pos="1134"/>
          <w:tab w:val="left" w:pos="1223"/>
        </w:tabs>
        <w:suppressAutoHyphens/>
        <w:spacing w:before="0"/>
        <w:ind w:left="731" w:right="0" w:hanging="248"/>
        <w:jc w:val="both"/>
        <w:rPr>
          <w:rFonts w:asciiTheme="minorHAnsi" w:hAnsiTheme="minorHAnsi"/>
          <w:sz w:val="24"/>
          <w:szCs w:val="24"/>
          <w:lang w:val="es-ES"/>
        </w:rPr>
      </w:pPr>
      <w:r w:rsidRPr="00921BC6">
        <w:rPr>
          <w:rFonts w:asciiTheme="minorHAnsi" w:hAnsiTheme="minorHAnsi"/>
          <w:sz w:val="24"/>
          <w:szCs w:val="24"/>
          <w:lang w:val="es-ES"/>
        </w:rPr>
        <w:t>Expedir los certificados y tramitar los procedimientos de su competencia.</w:t>
      </w:r>
    </w:p>
    <w:p w14:paraId="7110CB16" w14:textId="77777777" w:rsidR="00862D15" w:rsidRPr="00921BC6" w:rsidRDefault="007C0A84" w:rsidP="008E2D6B">
      <w:pPr>
        <w:pStyle w:val="Prrafodelista"/>
        <w:numPr>
          <w:ilvl w:val="1"/>
          <w:numId w:val="3"/>
        </w:numPr>
        <w:suppressLineNumbers/>
        <w:tabs>
          <w:tab w:val="left" w:pos="1134"/>
          <w:tab w:val="left" w:pos="1235"/>
        </w:tabs>
        <w:suppressAutoHyphens/>
        <w:spacing w:before="0"/>
        <w:ind w:left="731" w:right="0" w:hanging="248"/>
        <w:jc w:val="both"/>
        <w:rPr>
          <w:rFonts w:asciiTheme="minorHAnsi" w:hAnsiTheme="minorHAnsi"/>
          <w:sz w:val="24"/>
          <w:szCs w:val="24"/>
          <w:lang w:val="es-ES"/>
        </w:rPr>
      </w:pPr>
      <w:r w:rsidRPr="00921BC6">
        <w:rPr>
          <w:rFonts w:asciiTheme="minorHAnsi" w:hAnsiTheme="minorHAnsi"/>
          <w:sz w:val="24"/>
          <w:szCs w:val="24"/>
          <w:lang w:val="es-ES"/>
        </w:rPr>
        <w:t>Ejercer las demás funciones que se deriven de su cargo o que le atribuyan la legislación vigente.</w:t>
      </w:r>
    </w:p>
    <w:p w14:paraId="2C4BFE75" w14:textId="77777777" w:rsidR="00862D15" w:rsidRPr="00921BC6" w:rsidRDefault="00862D15" w:rsidP="008E2D6B">
      <w:pPr>
        <w:pStyle w:val="Textoindependiente"/>
        <w:suppressLineNumbers/>
        <w:suppressAutoHyphens/>
        <w:jc w:val="left"/>
        <w:rPr>
          <w:rFonts w:asciiTheme="minorHAnsi" w:hAnsiTheme="minorHAnsi"/>
          <w:lang w:val="es-ES"/>
        </w:rPr>
      </w:pPr>
    </w:p>
    <w:p w14:paraId="7A6DA4E5" w14:textId="77777777" w:rsidR="00862D15" w:rsidRPr="00921BC6" w:rsidRDefault="007C0A84" w:rsidP="008E2D6B">
      <w:pPr>
        <w:pStyle w:val="Textoindependiente"/>
        <w:suppressLineNumbers/>
        <w:suppressAutoHyphens/>
        <w:ind w:left="729"/>
        <w:jc w:val="center"/>
        <w:rPr>
          <w:rFonts w:asciiTheme="minorHAnsi" w:hAnsiTheme="minorHAnsi"/>
          <w:lang w:val="es-ES"/>
        </w:rPr>
      </w:pPr>
      <w:r w:rsidRPr="00921BC6">
        <w:rPr>
          <w:rFonts w:asciiTheme="minorHAnsi" w:hAnsiTheme="minorHAnsi"/>
          <w:lang w:val="es-ES"/>
        </w:rPr>
        <w:t>CAPÍTULO III</w:t>
      </w:r>
    </w:p>
    <w:p w14:paraId="5B5BCF97" w14:textId="77777777" w:rsidR="00862D15" w:rsidRPr="00921BC6" w:rsidRDefault="007C0A84" w:rsidP="008E2D6B">
      <w:pPr>
        <w:pStyle w:val="Ttulo1"/>
        <w:suppressLineNumbers/>
        <w:suppressAutoHyphens/>
        <w:ind w:left="719"/>
        <w:jc w:val="center"/>
        <w:rPr>
          <w:rFonts w:asciiTheme="minorHAnsi" w:hAnsiTheme="minorHAnsi"/>
          <w:lang w:val="es-ES"/>
        </w:rPr>
      </w:pPr>
      <w:r w:rsidRPr="00921BC6">
        <w:rPr>
          <w:rFonts w:asciiTheme="minorHAnsi" w:hAnsiTheme="minorHAnsi"/>
          <w:lang w:val="es-ES"/>
        </w:rPr>
        <w:t>SEGUIMIENTO</w:t>
      </w:r>
      <w:r w:rsidR="0068765A" w:rsidRPr="00921BC6">
        <w:rPr>
          <w:rFonts w:asciiTheme="minorHAnsi" w:hAnsiTheme="minorHAnsi"/>
          <w:lang w:val="es-ES"/>
        </w:rPr>
        <w:t xml:space="preserve"> </w:t>
      </w:r>
      <w:r w:rsidRPr="00921BC6">
        <w:rPr>
          <w:rFonts w:asciiTheme="minorHAnsi" w:hAnsiTheme="minorHAnsi"/>
          <w:lang w:val="es-ES"/>
        </w:rPr>
        <w:t>ANUAL</w:t>
      </w:r>
    </w:p>
    <w:p w14:paraId="6C37AAFF" w14:textId="77777777" w:rsidR="00862D15" w:rsidRPr="00921BC6" w:rsidRDefault="00862D15" w:rsidP="008E2D6B">
      <w:pPr>
        <w:pStyle w:val="Textoindependiente"/>
        <w:suppressLineNumbers/>
        <w:suppressAutoHyphens/>
        <w:jc w:val="left"/>
        <w:rPr>
          <w:rFonts w:asciiTheme="minorHAnsi" w:hAnsiTheme="minorHAnsi"/>
          <w:lang w:val="es-ES"/>
        </w:rPr>
      </w:pPr>
    </w:p>
    <w:p w14:paraId="2EA7DBFE" w14:textId="77777777" w:rsidR="00862D15" w:rsidRPr="00921BC6" w:rsidRDefault="007C0A84" w:rsidP="008E2D6B">
      <w:pPr>
        <w:suppressLineNumbers/>
        <w:suppressAutoHyphens/>
        <w:ind w:left="185"/>
        <w:jc w:val="both"/>
        <w:rPr>
          <w:rFonts w:asciiTheme="minorHAnsi" w:hAnsiTheme="minorHAnsi"/>
          <w:b/>
          <w:sz w:val="24"/>
          <w:szCs w:val="24"/>
          <w:lang w:val="es-ES"/>
        </w:rPr>
      </w:pPr>
      <w:r w:rsidRPr="00921BC6">
        <w:rPr>
          <w:rFonts w:asciiTheme="minorHAnsi" w:hAnsiTheme="minorHAnsi"/>
          <w:b/>
          <w:sz w:val="24"/>
          <w:szCs w:val="24"/>
          <w:lang w:val="es-ES"/>
        </w:rPr>
        <w:t>Artículo</w:t>
      </w:r>
      <w:r w:rsidR="0068765A" w:rsidRPr="00921BC6">
        <w:rPr>
          <w:rFonts w:asciiTheme="minorHAnsi" w:hAnsiTheme="minorHAnsi"/>
          <w:b/>
          <w:sz w:val="24"/>
          <w:szCs w:val="24"/>
          <w:lang w:val="es-ES"/>
        </w:rPr>
        <w:t xml:space="preserve"> </w:t>
      </w:r>
      <w:r w:rsidRPr="00921BC6">
        <w:rPr>
          <w:rFonts w:asciiTheme="minorHAnsi" w:hAnsiTheme="minorHAnsi"/>
          <w:b/>
          <w:sz w:val="24"/>
          <w:szCs w:val="24"/>
          <w:lang w:val="es-ES"/>
        </w:rPr>
        <w:t>27. Memoria</w:t>
      </w:r>
      <w:r w:rsidR="0068765A" w:rsidRPr="00921BC6">
        <w:rPr>
          <w:rFonts w:asciiTheme="minorHAnsi" w:hAnsiTheme="minorHAnsi"/>
          <w:b/>
          <w:sz w:val="24"/>
          <w:szCs w:val="24"/>
          <w:lang w:val="es-ES"/>
        </w:rPr>
        <w:t xml:space="preserve"> </w:t>
      </w:r>
      <w:r w:rsidRPr="00921BC6">
        <w:rPr>
          <w:rFonts w:asciiTheme="minorHAnsi" w:hAnsiTheme="minorHAnsi"/>
          <w:b/>
          <w:sz w:val="24"/>
          <w:szCs w:val="24"/>
          <w:lang w:val="es-ES"/>
        </w:rPr>
        <w:t>anual</w:t>
      </w:r>
    </w:p>
    <w:p w14:paraId="78AF73B7" w14:textId="77777777" w:rsidR="007C0A84" w:rsidRPr="00921BC6" w:rsidRDefault="007C0A84" w:rsidP="008E2D6B">
      <w:pPr>
        <w:suppressLineNumbers/>
        <w:suppressAutoHyphens/>
        <w:ind w:left="185"/>
        <w:jc w:val="both"/>
        <w:rPr>
          <w:rFonts w:asciiTheme="minorHAnsi" w:hAnsiTheme="minorHAnsi"/>
          <w:b/>
          <w:sz w:val="24"/>
          <w:szCs w:val="24"/>
          <w:lang w:val="es-ES"/>
        </w:rPr>
      </w:pPr>
    </w:p>
    <w:p w14:paraId="7DF72884" w14:textId="77777777" w:rsidR="00862D15" w:rsidRPr="00921BC6" w:rsidRDefault="007C0A84" w:rsidP="008E2D6B">
      <w:pPr>
        <w:pStyle w:val="Textoindependiente"/>
        <w:suppressLineNumbers/>
        <w:suppressAutoHyphens/>
        <w:ind w:left="184"/>
        <w:rPr>
          <w:rFonts w:asciiTheme="minorHAnsi" w:hAnsiTheme="minorHAnsi"/>
          <w:lang w:val="es-ES"/>
        </w:rPr>
      </w:pPr>
      <w:r w:rsidRPr="00921BC6">
        <w:rPr>
          <w:rFonts w:asciiTheme="minorHAnsi" w:hAnsiTheme="minorHAnsi"/>
          <w:lang w:val="es-ES"/>
        </w:rPr>
        <w:t xml:space="preserve">Durante el primer trimestre de cada año, el Instituto presentará en la Secretaría General de la Universidad una memoria de las actividades del año anterior, en la que se incluirán </w:t>
      </w:r>
      <w:r w:rsidRPr="00921BC6">
        <w:rPr>
          <w:rFonts w:asciiTheme="minorHAnsi" w:hAnsiTheme="minorHAnsi"/>
          <w:lang w:val="es-ES"/>
        </w:rPr>
        <w:lastRenderedPageBreak/>
        <w:t>los siguientes aspectos:</w:t>
      </w:r>
    </w:p>
    <w:p w14:paraId="0DDA45AB" w14:textId="77777777" w:rsidR="00862D15" w:rsidRPr="00921BC6" w:rsidRDefault="007C0A84" w:rsidP="008E2D6B">
      <w:pPr>
        <w:pStyle w:val="Prrafodelista"/>
        <w:numPr>
          <w:ilvl w:val="0"/>
          <w:numId w:val="2"/>
        </w:numPr>
        <w:suppressLineNumbers/>
        <w:tabs>
          <w:tab w:val="left" w:pos="1134"/>
        </w:tabs>
        <w:suppressAutoHyphens/>
        <w:spacing w:before="0"/>
        <w:ind w:left="731" w:right="0" w:hanging="248"/>
        <w:jc w:val="both"/>
        <w:rPr>
          <w:rFonts w:asciiTheme="minorHAnsi" w:hAnsiTheme="minorHAnsi"/>
          <w:sz w:val="24"/>
          <w:szCs w:val="24"/>
          <w:lang w:val="es-ES"/>
        </w:rPr>
      </w:pPr>
      <w:r w:rsidRPr="00921BC6">
        <w:rPr>
          <w:rFonts w:asciiTheme="minorHAnsi" w:hAnsiTheme="minorHAnsi"/>
          <w:sz w:val="24"/>
          <w:szCs w:val="24"/>
          <w:lang w:val="es-ES"/>
        </w:rPr>
        <w:t>Los miembros del Instituto a fecha 31 de diciembre del año anterior, con especificación de las bajas e incorporaciones en dicho año.</w:t>
      </w:r>
    </w:p>
    <w:p w14:paraId="09AF7263" w14:textId="77777777" w:rsidR="002A4589" w:rsidRDefault="007C0A84" w:rsidP="008E2D6B">
      <w:pPr>
        <w:pStyle w:val="Prrafodelista"/>
        <w:numPr>
          <w:ilvl w:val="0"/>
          <w:numId w:val="2"/>
        </w:numPr>
        <w:suppressLineNumbers/>
        <w:tabs>
          <w:tab w:val="left" w:pos="1134"/>
        </w:tabs>
        <w:suppressAutoHyphens/>
        <w:spacing w:before="0"/>
        <w:ind w:left="731" w:right="0" w:hanging="248"/>
        <w:jc w:val="both"/>
        <w:rPr>
          <w:rFonts w:asciiTheme="minorHAnsi" w:hAnsiTheme="minorHAnsi"/>
          <w:sz w:val="24"/>
          <w:szCs w:val="24"/>
          <w:lang w:val="es-ES"/>
        </w:rPr>
      </w:pPr>
      <w:r w:rsidRPr="00921BC6">
        <w:rPr>
          <w:rFonts w:asciiTheme="minorHAnsi" w:hAnsiTheme="minorHAnsi"/>
          <w:sz w:val="24"/>
          <w:szCs w:val="24"/>
          <w:lang w:val="es-ES"/>
        </w:rPr>
        <w:t>Las actividades desarrolladas, los proyectos, con</w:t>
      </w:r>
      <w:r w:rsidR="002A4589">
        <w:rPr>
          <w:rFonts w:asciiTheme="minorHAnsi" w:hAnsiTheme="minorHAnsi"/>
          <w:sz w:val="24"/>
          <w:szCs w:val="24"/>
          <w:lang w:val="es-ES"/>
        </w:rPr>
        <w:t>tratos y convenios financiados.</w:t>
      </w:r>
    </w:p>
    <w:p w14:paraId="2AC3FB76" w14:textId="77777777" w:rsidR="002A4589" w:rsidRDefault="007C0A84" w:rsidP="008E2D6B">
      <w:pPr>
        <w:pStyle w:val="Prrafodelista"/>
        <w:numPr>
          <w:ilvl w:val="0"/>
          <w:numId w:val="2"/>
        </w:numPr>
        <w:suppressLineNumbers/>
        <w:tabs>
          <w:tab w:val="left" w:pos="1134"/>
        </w:tabs>
        <w:suppressAutoHyphens/>
        <w:spacing w:before="0"/>
        <w:ind w:left="731" w:right="0" w:hanging="248"/>
        <w:jc w:val="both"/>
        <w:rPr>
          <w:rFonts w:asciiTheme="minorHAnsi" w:hAnsiTheme="minorHAnsi"/>
          <w:sz w:val="24"/>
          <w:szCs w:val="24"/>
          <w:lang w:val="es-ES"/>
        </w:rPr>
      </w:pPr>
      <w:r w:rsidRPr="00921BC6">
        <w:rPr>
          <w:rFonts w:asciiTheme="minorHAnsi" w:hAnsiTheme="minorHAnsi"/>
          <w:sz w:val="24"/>
          <w:szCs w:val="24"/>
          <w:lang w:val="es-ES"/>
        </w:rPr>
        <w:t xml:space="preserve">Las publicaciones, trabajos científicos y patentes realizados por sus </w:t>
      </w:r>
      <w:r w:rsidR="002A4589">
        <w:rPr>
          <w:rFonts w:asciiTheme="minorHAnsi" w:hAnsiTheme="minorHAnsi"/>
          <w:sz w:val="24"/>
          <w:szCs w:val="24"/>
          <w:lang w:val="es-ES"/>
        </w:rPr>
        <w:t>miembros.</w:t>
      </w:r>
    </w:p>
    <w:p w14:paraId="3B9299E3" w14:textId="77777777" w:rsidR="00862D15" w:rsidRPr="00921BC6" w:rsidRDefault="007C0A84" w:rsidP="008E2D6B">
      <w:pPr>
        <w:pStyle w:val="Prrafodelista"/>
        <w:numPr>
          <w:ilvl w:val="0"/>
          <w:numId w:val="2"/>
        </w:numPr>
        <w:suppressLineNumbers/>
        <w:tabs>
          <w:tab w:val="left" w:pos="1134"/>
        </w:tabs>
        <w:suppressAutoHyphens/>
        <w:spacing w:before="0"/>
        <w:ind w:left="731" w:right="0" w:hanging="248"/>
        <w:jc w:val="both"/>
        <w:rPr>
          <w:rFonts w:asciiTheme="minorHAnsi" w:hAnsiTheme="minorHAnsi"/>
          <w:sz w:val="24"/>
          <w:szCs w:val="24"/>
          <w:lang w:val="es-ES"/>
        </w:rPr>
      </w:pPr>
      <w:r w:rsidRPr="00921BC6">
        <w:rPr>
          <w:rFonts w:asciiTheme="minorHAnsi" w:hAnsiTheme="minorHAnsi"/>
          <w:sz w:val="24"/>
          <w:szCs w:val="24"/>
          <w:lang w:val="es-ES"/>
        </w:rPr>
        <w:t>Las modificaciones habidas en su infraestructura y equipamiento.</w:t>
      </w:r>
    </w:p>
    <w:p w14:paraId="02265FE7" w14:textId="77777777" w:rsidR="00862D15" w:rsidRPr="00921BC6" w:rsidRDefault="007C0A84" w:rsidP="008E2D6B">
      <w:pPr>
        <w:pStyle w:val="Textoindependiente"/>
        <w:suppressLineNumbers/>
        <w:tabs>
          <w:tab w:val="left" w:pos="1134"/>
        </w:tabs>
        <w:suppressAutoHyphens/>
        <w:ind w:left="731" w:hanging="248"/>
        <w:rPr>
          <w:rFonts w:asciiTheme="minorHAnsi" w:hAnsiTheme="minorHAnsi"/>
          <w:lang w:val="es-ES"/>
        </w:rPr>
      </w:pPr>
      <w:r w:rsidRPr="00921BC6">
        <w:rPr>
          <w:rFonts w:asciiTheme="minorHAnsi" w:hAnsiTheme="minorHAnsi"/>
          <w:lang w:val="es-ES"/>
        </w:rPr>
        <w:t>e. Una memoria económica que refleje los ingresos y gastos del año anterior y el presupuesto del presente.</w:t>
      </w:r>
    </w:p>
    <w:p w14:paraId="1539CA82" w14:textId="77777777" w:rsidR="00862D15" w:rsidRDefault="00862D15" w:rsidP="008E2D6B">
      <w:pPr>
        <w:pStyle w:val="Textoindependiente"/>
        <w:suppressLineNumbers/>
        <w:suppressAutoHyphens/>
        <w:jc w:val="left"/>
        <w:rPr>
          <w:rFonts w:asciiTheme="minorHAnsi" w:hAnsiTheme="minorHAnsi"/>
          <w:lang w:val="es-ES"/>
        </w:rPr>
      </w:pPr>
    </w:p>
    <w:p w14:paraId="651A896F" w14:textId="77777777" w:rsidR="008E2D6B" w:rsidRPr="00921BC6" w:rsidRDefault="008E2D6B" w:rsidP="008E2D6B">
      <w:pPr>
        <w:pStyle w:val="Textoindependiente"/>
        <w:suppressLineNumbers/>
        <w:suppressAutoHyphens/>
        <w:jc w:val="left"/>
        <w:rPr>
          <w:rFonts w:asciiTheme="minorHAnsi" w:hAnsiTheme="minorHAnsi"/>
          <w:lang w:val="es-ES"/>
        </w:rPr>
      </w:pPr>
    </w:p>
    <w:p w14:paraId="46175E9C" w14:textId="77777777" w:rsidR="00862D15" w:rsidRPr="00921BC6" w:rsidRDefault="007C0A84" w:rsidP="008E2D6B">
      <w:pPr>
        <w:pStyle w:val="Textoindependiente"/>
        <w:suppressLineNumbers/>
        <w:suppressAutoHyphens/>
        <w:ind w:left="726"/>
        <w:jc w:val="center"/>
        <w:rPr>
          <w:rFonts w:asciiTheme="minorHAnsi" w:hAnsiTheme="minorHAnsi"/>
          <w:lang w:val="es-ES"/>
        </w:rPr>
      </w:pPr>
      <w:r w:rsidRPr="00921BC6">
        <w:rPr>
          <w:rFonts w:asciiTheme="minorHAnsi" w:hAnsiTheme="minorHAnsi"/>
          <w:lang w:val="es-ES"/>
        </w:rPr>
        <w:t>TÍTULO III</w:t>
      </w:r>
    </w:p>
    <w:p w14:paraId="0995671C" w14:textId="77777777" w:rsidR="00862D15" w:rsidRPr="00921BC6" w:rsidRDefault="007C0A84" w:rsidP="008E2D6B">
      <w:pPr>
        <w:pStyle w:val="Ttulo1"/>
        <w:suppressLineNumbers/>
        <w:suppressAutoHyphens/>
        <w:ind w:left="724"/>
        <w:jc w:val="center"/>
        <w:rPr>
          <w:rFonts w:asciiTheme="minorHAnsi" w:hAnsiTheme="minorHAnsi"/>
          <w:lang w:val="es-ES"/>
        </w:rPr>
      </w:pPr>
      <w:r w:rsidRPr="00921BC6">
        <w:rPr>
          <w:rFonts w:asciiTheme="minorHAnsi" w:hAnsiTheme="minorHAnsi"/>
          <w:lang w:val="es-ES"/>
        </w:rPr>
        <w:t>DE LOS INSTITUTOS UNIVERSITARIOS DE INVESTIGACIÓN ADSCRITOS, MIXTOS E INTERUNIVERSITARIOS</w:t>
      </w:r>
    </w:p>
    <w:p w14:paraId="43A147E2" w14:textId="77777777" w:rsidR="00862D15" w:rsidRDefault="00862D15" w:rsidP="008E2D6B">
      <w:pPr>
        <w:pStyle w:val="Textoindependiente"/>
        <w:suppressLineNumbers/>
        <w:suppressAutoHyphens/>
        <w:jc w:val="left"/>
        <w:rPr>
          <w:rFonts w:asciiTheme="minorHAnsi" w:hAnsiTheme="minorHAnsi"/>
          <w:lang w:val="es-ES"/>
        </w:rPr>
      </w:pPr>
    </w:p>
    <w:p w14:paraId="1D4F711C" w14:textId="77777777" w:rsidR="008E2D6B" w:rsidRPr="00921BC6" w:rsidRDefault="008E2D6B" w:rsidP="008E2D6B">
      <w:pPr>
        <w:pStyle w:val="Textoindependiente"/>
        <w:suppressLineNumbers/>
        <w:suppressAutoHyphens/>
        <w:jc w:val="left"/>
        <w:rPr>
          <w:rFonts w:asciiTheme="minorHAnsi" w:hAnsiTheme="minorHAnsi"/>
          <w:lang w:val="es-ES"/>
        </w:rPr>
      </w:pPr>
    </w:p>
    <w:p w14:paraId="0BB30801" w14:textId="77777777" w:rsidR="00862D15" w:rsidRPr="00921BC6" w:rsidRDefault="007C0A84" w:rsidP="008E2D6B">
      <w:pPr>
        <w:suppressLineNumbers/>
        <w:suppressAutoHyphens/>
        <w:ind w:left="185"/>
        <w:jc w:val="both"/>
        <w:rPr>
          <w:rFonts w:asciiTheme="minorHAnsi" w:hAnsiTheme="minorHAnsi"/>
          <w:b/>
          <w:sz w:val="24"/>
          <w:szCs w:val="24"/>
          <w:lang w:val="es-ES"/>
        </w:rPr>
      </w:pPr>
      <w:r w:rsidRPr="00921BC6">
        <w:rPr>
          <w:rFonts w:asciiTheme="minorHAnsi" w:hAnsiTheme="minorHAnsi"/>
          <w:b/>
          <w:sz w:val="24"/>
          <w:szCs w:val="24"/>
          <w:lang w:val="es-ES"/>
        </w:rPr>
        <w:t>Artículo 28.</w:t>
      </w:r>
      <w:r w:rsidRPr="00921BC6">
        <w:rPr>
          <w:rFonts w:asciiTheme="minorHAnsi" w:hAnsiTheme="minorHAnsi"/>
          <w:sz w:val="24"/>
          <w:szCs w:val="24"/>
          <w:lang w:val="es-ES"/>
        </w:rPr>
        <w:t xml:space="preserve"> </w:t>
      </w:r>
      <w:r w:rsidRPr="00921BC6">
        <w:rPr>
          <w:rFonts w:asciiTheme="minorHAnsi" w:hAnsiTheme="minorHAnsi"/>
          <w:b/>
          <w:sz w:val="24"/>
          <w:szCs w:val="24"/>
          <w:lang w:val="es-ES"/>
        </w:rPr>
        <w:t>Creación, modificación y supresión de Institutos adscritos, mixtos e interuniversitarios</w:t>
      </w:r>
    </w:p>
    <w:p w14:paraId="6E46D71E" w14:textId="77777777" w:rsidR="007C0A84" w:rsidRPr="00921BC6" w:rsidRDefault="007C0A84" w:rsidP="008E2D6B">
      <w:pPr>
        <w:suppressLineNumbers/>
        <w:suppressAutoHyphens/>
        <w:ind w:left="185"/>
        <w:jc w:val="both"/>
        <w:rPr>
          <w:rFonts w:asciiTheme="minorHAnsi" w:hAnsiTheme="minorHAnsi"/>
          <w:sz w:val="24"/>
          <w:szCs w:val="24"/>
          <w:lang w:val="es-ES"/>
        </w:rPr>
      </w:pPr>
    </w:p>
    <w:p w14:paraId="2EB7820D" w14:textId="77777777" w:rsidR="00862D15" w:rsidRPr="00921BC6" w:rsidRDefault="007C0A84" w:rsidP="008E2D6B">
      <w:pPr>
        <w:pStyle w:val="Prrafodelista"/>
        <w:numPr>
          <w:ilvl w:val="0"/>
          <w:numId w:val="1"/>
        </w:numPr>
        <w:suppressLineNumbers/>
        <w:tabs>
          <w:tab w:val="left" w:pos="855"/>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La Universidad podrá vincular a ella Centros o instituciones de investigación o de creación artística mediante convenio, con el carácter de Institutos Universitarios de Investigación adscritos.</w:t>
      </w:r>
    </w:p>
    <w:p w14:paraId="5104F2C8" w14:textId="77777777" w:rsidR="00862D15" w:rsidRPr="00921BC6" w:rsidRDefault="007C0A84" w:rsidP="008E2D6B">
      <w:pPr>
        <w:pStyle w:val="Prrafodelista"/>
        <w:numPr>
          <w:ilvl w:val="0"/>
          <w:numId w:val="1"/>
        </w:numPr>
        <w:suppressLineNumbers/>
        <w:tabs>
          <w:tab w:val="left" w:pos="926"/>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La Universidad podrá crear Institutos Universitarios de Investigación mixtos mediante convenio con otras entidades públicas o privadas. Dicho convenio establecerá el grado de dependencia de las entidades</w:t>
      </w:r>
      <w:r w:rsidR="0068765A" w:rsidRPr="00921BC6">
        <w:rPr>
          <w:rFonts w:asciiTheme="minorHAnsi" w:hAnsiTheme="minorHAnsi"/>
          <w:sz w:val="24"/>
          <w:szCs w:val="24"/>
          <w:lang w:val="es-ES"/>
        </w:rPr>
        <w:t xml:space="preserve"> </w:t>
      </w:r>
      <w:r w:rsidRPr="00921BC6">
        <w:rPr>
          <w:rFonts w:asciiTheme="minorHAnsi" w:hAnsiTheme="minorHAnsi"/>
          <w:sz w:val="24"/>
          <w:szCs w:val="24"/>
          <w:lang w:val="es-ES"/>
        </w:rPr>
        <w:t>colaboradoras y su Reglamento.</w:t>
      </w:r>
    </w:p>
    <w:p w14:paraId="45E2B620" w14:textId="77777777" w:rsidR="00862D15" w:rsidRPr="00921BC6" w:rsidRDefault="007C0A84" w:rsidP="008E2D6B">
      <w:pPr>
        <w:pStyle w:val="Prrafodelista"/>
        <w:numPr>
          <w:ilvl w:val="0"/>
          <w:numId w:val="1"/>
        </w:numPr>
        <w:suppressLineNumbers/>
        <w:tabs>
          <w:tab w:val="left" w:pos="926"/>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Los Institutos Universitarios de Investigación adscritos y mixtos podrán adquirir, cuando sus actividades lo aconsejen, carácter interuniversitario mediante convenio especial con otras Universidades.</w:t>
      </w:r>
    </w:p>
    <w:p w14:paraId="2571D0CE" w14:textId="77777777" w:rsidR="00862D15" w:rsidRPr="002A4589" w:rsidRDefault="007C0A84" w:rsidP="008E2D6B">
      <w:pPr>
        <w:pStyle w:val="Prrafodelista"/>
        <w:numPr>
          <w:ilvl w:val="0"/>
          <w:numId w:val="1"/>
        </w:numPr>
        <w:suppressLineNumbers/>
        <w:tabs>
          <w:tab w:val="left" w:pos="926"/>
        </w:tabs>
        <w:suppressAutoHyphens/>
        <w:spacing w:before="0"/>
        <w:ind w:left="448" w:right="0" w:hanging="263"/>
        <w:jc w:val="both"/>
        <w:rPr>
          <w:rFonts w:asciiTheme="minorHAnsi" w:hAnsiTheme="minorHAnsi"/>
          <w:sz w:val="24"/>
          <w:szCs w:val="24"/>
          <w:lang w:val="es-ES"/>
        </w:rPr>
      </w:pPr>
      <w:r w:rsidRPr="002A4589">
        <w:rPr>
          <w:rFonts w:asciiTheme="minorHAnsi" w:hAnsiTheme="minorHAnsi"/>
          <w:sz w:val="24"/>
          <w:szCs w:val="24"/>
          <w:lang w:val="es-ES"/>
        </w:rPr>
        <w:t>La creación, modificación y supresión de los Institutos Universitarios de Investigación adscritos, mixtos o interuniversitarios, serán acordadas por la Comunidad Autónoma de Andalucía, bien a propuesta del Consejo de Gobierno de la Universidad, o bien por propia iniciativa con el acuerdo del referido Consejo, en todo caso previo informe favorable del Consejo Social. Estos Institutos se regirán por el convenio en el que se establezca su adscripción, creación o conversión, en el que deberán constar sus específicas peculiaridades de carácter</w:t>
      </w:r>
      <w:r w:rsidR="002A4589">
        <w:rPr>
          <w:rFonts w:asciiTheme="minorHAnsi" w:hAnsiTheme="minorHAnsi"/>
          <w:sz w:val="24"/>
          <w:szCs w:val="24"/>
          <w:lang w:val="es-ES"/>
        </w:rPr>
        <w:t xml:space="preserve"> </w:t>
      </w:r>
      <w:r w:rsidRPr="002A4589">
        <w:rPr>
          <w:rFonts w:asciiTheme="minorHAnsi" w:hAnsiTheme="minorHAnsi"/>
          <w:sz w:val="24"/>
          <w:szCs w:val="24"/>
          <w:lang w:val="es-ES"/>
        </w:rPr>
        <w:t>organizativo, económico-financiero y de funcionamiento, así como la dotación económica, tanto externa como interna, aportada por la Universidad de Cádiz. Los convenios y sus normas de desarrollo serán incorporados al expediente de creación de los Institutos.</w:t>
      </w:r>
    </w:p>
    <w:p w14:paraId="1A6426E3" w14:textId="77777777" w:rsidR="00862D15" w:rsidRPr="00921BC6" w:rsidRDefault="007C0A84" w:rsidP="008E2D6B">
      <w:pPr>
        <w:pStyle w:val="Prrafodelista"/>
        <w:numPr>
          <w:ilvl w:val="0"/>
          <w:numId w:val="1"/>
        </w:numPr>
        <w:suppressLineNumbers/>
        <w:tabs>
          <w:tab w:val="left" w:pos="926"/>
        </w:tabs>
        <w:suppressAutoHyphens/>
        <w:spacing w:before="0"/>
        <w:ind w:left="448" w:right="0" w:hanging="263"/>
        <w:jc w:val="both"/>
        <w:rPr>
          <w:rFonts w:asciiTheme="minorHAnsi" w:hAnsiTheme="minorHAnsi"/>
          <w:sz w:val="24"/>
          <w:szCs w:val="24"/>
          <w:lang w:val="es-ES"/>
        </w:rPr>
      </w:pPr>
      <w:r w:rsidRPr="00921BC6">
        <w:rPr>
          <w:rFonts w:asciiTheme="minorHAnsi" w:hAnsiTheme="minorHAnsi"/>
          <w:sz w:val="24"/>
          <w:szCs w:val="24"/>
          <w:lang w:val="es-ES"/>
        </w:rPr>
        <w:t>En lo no previsto por su regulación específica, los Institutos Universitarios de Investigación adscritos, mixtos o interuniversitarios se regirán por lo dispuesto en el presente Reglamento para los Institutos Universitarios de Investigación propios. En todo caso, dicha regulación específica deberá respetar el procedimiento de incorporación de profesores de la Universidad de Cádiz a los Institutos Universitarios de Investigación propios establecido en el presente Reglamento.</w:t>
      </w:r>
    </w:p>
    <w:p w14:paraId="0F3480D9" w14:textId="77777777" w:rsidR="00862D15" w:rsidRPr="00921BC6" w:rsidRDefault="00862D15" w:rsidP="008E2D6B">
      <w:pPr>
        <w:pStyle w:val="Textoindependiente"/>
        <w:suppressLineNumbers/>
        <w:suppressAutoHyphens/>
        <w:jc w:val="left"/>
        <w:rPr>
          <w:rFonts w:asciiTheme="minorHAnsi" w:hAnsiTheme="minorHAnsi"/>
          <w:lang w:val="es-ES"/>
        </w:rPr>
      </w:pPr>
    </w:p>
    <w:p w14:paraId="6C3FC904"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Disposición transitoria primera</w:t>
      </w:r>
    </w:p>
    <w:p w14:paraId="660F8388" w14:textId="77777777" w:rsidR="007C0A84" w:rsidRPr="00921BC6" w:rsidRDefault="007C0A84" w:rsidP="008E2D6B">
      <w:pPr>
        <w:pStyle w:val="Ttulo1"/>
        <w:suppressLineNumbers/>
        <w:suppressAutoHyphens/>
        <w:ind w:left="185"/>
        <w:rPr>
          <w:rFonts w:asciiTheme="minorHAnsi" w:hAnsiTheme="minorHAnsi"/>
          <w:lang w:val="es-ES"/>
        </w:rPr>
      </w:pPr>
    </w:p>
    <w:p w14:paraId="7C35D397" w14:textId="77777777" w:rsidR="00862D15" w:rsidRPr="00921BC6" w:rsidRDefault="007C0A84" w:rsidP="008E2D6B">
      <w:pPr>
        <w:pStyle w:val="Textoindependiente"/>
        <w:suppressLineNumbers/>
        <w:suppressAutoHyphens/>
        <w:ind w:left="185"/>
        <w:rPr>
          <w:rFonts w:asciiTheme="minorHAnsi" w:hAnsiTheme="minorHAnsi"/>
          <w:lang w:val="es-ES"/>
        </w:rPr>
      </w:pPr>
      <w:r w:rsidRPr="00921BC6">
        <w:rPr>
          <w:rFonts w:asciiTheme="minorHAnsi" w:hAnsiTheme="minorHAnsi"/>
          <w:lang w:val="es-ES"/>
        </w:rPr>
        <w:t>En el plazo de 6 meses se procederá a la adaptación de los Reglamentos de Régimen Interno de los Institutos Universitarios de Investigación propios de la Universidad de Cádiz por parte de sus Consejos de Instituto para su posterior remisión para su aprobación definitiva por el Consejo de Departamento.</w:t>
      </w:r>
    </w:p>
    <w:p w14:paraId="38034A3B" w14:textId="77777777" w:rsidR="00862D15" w:rsidRPr="00921BC6" w:rsidRDefault="007C0A84" w:rsidP="008E2D6B">
      <w:pPr>
        <w:pStyle w:val="Textoindependiente"/>
        <w:suppressLineNumbers/>
        <w:suppressAutoHyphens/>
        <w:ind w:left="184"/>
        <w:rPr>
          <w:rFonts w:asciiTheme="minorHAnsi" w:hAnsiTheme="minorHAnsi"/>
          <w:lang w:val="es-ES"/>
        </w:rPr>
      </w:pPr>
      <w:r w:rsidRPr="00921BC6">
        <w:rPr>
          <w:rFonts w:asciiTheme="minorHAnsi" w:hAnsiTheme="minorHAnsi"/>
          <w:lang w:val="es-ES"/>
        </w:rPr>
        <w:t xml:space="preserve">Las solicitudes de creación de Institutos Universitarios de Investigación que se </w:t>
      </w:r>
      <w:r w:rsidRPr="00921BC6">
        <w:rPr>
          <w:rFonts w:asciiTheme="minorHAnsi" w:hAnsiTheme="minorHAnsi"/>
          <w:lang w:val="es-ES"/>
        </w:rPr>
        <w:lastRenderedPageBreak/>
        <w:t>encuentren en trámite adaptarán sus Reglamentos de Régimen Interno en idéntico plazo tras su aprobación por el órgano competente de la Comunidad Autónoma.</w:t>
      </w:r>
    </w:p>
    <w:p w14:paraId="7143955E" w14:textId="77777777" w:rsidR="00862D15" w:rsidRPr="00921BC6" w:rsidRDefault="007C0A84" w:rsidP="008E2D6B">
      <w:pPr>
        <w:pStyle w:val="Textoindependiente"/>
        <w:suppressLineNumbers/>
        <w:suppressAutoHyphens/>
        <w:ind w:left="185"/>
        <w:rPr>
          <w:rFonts w:asciiTheme="minorHAnsi" w:hAnsiTheme="minorHAnsi"/>
          <w:lang w:val="es-ES"/>
        </w:rPr>
      </w:pPr>
      <w:r w:rsidRPr="00921BC6">
        <w:rPr>
          <w:rFonts w:asciiTheme="minorHAnsi" w:hAnsiTheme="minorHAnsi"/>
          <w:lang w:val="es-ES"/>
        </w:rPr>
        <w:t>La primera constitución del Consejo de Instituto se realizará, en todo caso, de acuerdo con las previsiones contenidas en el presente Reglamento.</w:t>
      </w:r>
    </w:p>
    <w:p w14:paraId="48C6327B" w14:textId="77777777" w:rsidR="00862D15" w:rsidRPr="00921BC6" w:rsidRDefault="00862D15" w:rsidP="008E2D6B">
      <w:pPr>
        <w:pStyle w:val="Textoindependiente"/>
        <w:suppressLineNumbers/>
        <w:suppressAutoHyphens/>
        <w:jc w:val="left"/>
        <w:rPr>
          <w:rFonts w:asciiTheme="minorHAnsi" w:hAnsiTheme="minorHAnsi"/>
          <w:lang w:val="es-ES"/>
        </w:rPr>
      </w:pPr>
    </w:p>
    <w:p w14:paraId="768B71EC"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Disposición derogatoria primera</w:t>
      </w:r>
    </w:p>
    <w:p w14:paraId="5E9E5162" w14:textId="77777777" w:rsidR="007C0A84" w:rsidRPr="00921BC6" w:rsidRDefault="007C0A84" w:rsidP="008E2D6B">
      <w:pPr>
        <w:pStyle w:val="Ttulo1"/>
        <w:suppressLineNumbers/>
        <w:suppressAutoHyphens/>
        <w:ind w:left="185"/>
        <w:rPr>
          <w:rFonts w:asciiTheme="minorHAnsi" w:hAnsiTheme="minorHAnsi"/>
          <w:lang w:val="es-ES"/>
        </w:rPr>
      </w:pPr>
    </w:p>
    <w:p w14:paraId="7AA5171B" w14:textId="77777777" w:rsidR="00862D15" w:rsidRPr="00921BC6" w:rsidRDefault="007C0A84" w:rsidP="008E2D6B">
      <w:pPr>
        <w:pStyle w:val="Textoindependiente"/>
        <w:suppressLineNumbers/>
        <w:suppressAutoHyphens/>
        <w:ind w:left="185"/>
        <w:rPr>
          <w:rFonts w:asciiTheme="minorHAnsi" w:hAnsiTheme="minorHAnsi"/>
          <w:lang w:val="es-ES"/>
        </w:rPr>
      </w:pPr>
      <w:r w:rsidRPr="00921BC6">
        <w:rPr>
          <w:rFonts w:asciiTheme="minorHAnsi" w:hAnsiTheme="minorHAnsi"/>
          <w:lang w:val="es-ES"/>
        </w:rPr>
        <w:t>Queda derogado el Reglamento Marco UCA/CG10/2008, de 21 de julio, de Funcionamiento de los Institutos Universitarios de Investigación de la Universidad de Cádiz, así como cualquier otra norma de igual o inferior rango que se oponga a lo previsto en este Reglamento.</w:t>
      </w:r>
    </w:p>
    <w:p w14:paraId="2A746657" w14:textId="77777777" w:rsidR="00862D15" w:rsidRPr="00921BC6" w:rsidRDefault="00862D15" w:rsidP="008E2D6B">
      <w:pPr>
        <w:pStyle w:val="Textoindependiente"/>
        <w:suppressLineNumbers/>
        <w:suppressAutoHyphens/>
        <w:jc w:val="left"/>
        <w:rPr>
          <w:rFonts w:asciiTheme="minorHAnsi" w:hAnsiTheme="minorHAnsi"/>
          <w:lang w:val="es-ES"/>
        </w:rPr>
      </w:pPr>
    </w:p>
    <w:p w14:paraId="4E86D113"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Disposición final primera.</w:t>
      </w:r>
      <w:r w:rsidR="0068765A" w:rsidRPr="00921BC6">
        <w:rPr>
          <w:rFonts w:asciiTheme="minorHAnsi" w:hAnsiTheme="minorHAnsi"/>
          <w:lang w:val="es-ES"/>
        </w:rPr>
        <w:t xml:space="preserve"> </w:t>
      </w:r>
      <w:r w:rsidRPr="00921BC6">
        <w:rPr>
          <w:rFonts w:asciiTheme="minorHAnsi" w:hAnsiTheme="minorHAnsi"/>
          <w:lang w:val="es-ES"/>
        </w:rPr>
        <w:t>Promoción de la igualdad de</w:t>
      </w:r>
      <w:r w:rsidR="0068765A" w:rsidRPr="00921BC6">
        <w:rPr>
          <w:rFonts w:asciiTheme="minorHAnsi" w:hAnsiTheme="minorHAnsi"/>
          <w:lang w:val="es-ES"/>
        </w:rPr>
        <w:t xml:space="preserve"> </w:t>
      </w:r>
      <w:r w:rsidRPr="00921BC6">
        <w:rPr>
          <w:rFonts w:asciiTheme="minorHAnsi" w:hAnsiTheme="minorHAnsi"/>
          <w:lang w:val="es-ES"/>
        </w:rPr>
        <w:t>género</w:t>
      </w:r>
    </w:p>
    <w:p w14:paraId="250FABF5" w14:textId="77777777" w:rsidR="007C0A84" w:rsidRPr="00921BC6" w:rsidRDefault="007C0A84" w:rsidP="008E2D6B">
      <w:pPr>
        <w:pStyle w:val="Ttulo1"/>
        <w:suppressLineNumbers/>
        <w:suppressAutoHyphens/>
        <w:ind w:left="185"/>
        <w:rPr>
          <w:rFonts w:asciiTheme="minorHAnsi" w:hAnsiTheme="minorHAnsi"/>
          <w:lang w:val="es-ES"/>
        </w:rPr>
      </w:pPr>
    </w:p>
    <w:p w14:paraId="6544989D" w14:textId="77777777" w:rsidR="00862D15" w:rsidRPr="00921BC6" w:rsidRDefault="007C0A84" w:rsidP="008E2D6B">
      <w:pPr>
        <w:pStyle w:val="Textoindependiente"/>
        <w:suppressLineNumbers/>
        <w:suppressAutoHyphens/>
        <w:ind w:left="184"/>
        <w:rPr>
          <w:rFonts w:asciiTheme="minorHAnsi" w:hAnsiTheme="minorHAnsi"/>
          <w:lang w:val="es-ES"/>
        </w:rPr>
      </w:pPr>
      <w:r w:rsidRPr="00921BC6">
        <w:rPr>
          <w:rFonts w:asciiTheme="minorHAnsi" w:hAnsiTheme="minorHAnsi"/>
          <w:lang w:val="es-ES"/>
        </w:rPr>
        <w:t>En aplicación de la Ley 3/2007, de 22 de marzo, para la Igualdad Efectiva de Mujeres y Hombres, así como de la Ley 12/2007, de 26 de noviembre, para la Promoción de la Igualdad de Género en Andalucía, toda referencia a personas o colectivos incluida en este Reglamento estará haciendo referencia al género gramatical neutro, incluyendo por tanto la posibilidad de referirse tanto a mujeres como a hombres. Según lo dispuesto en el artículo 53 de la Ley Orgánica 3/2007, de 22 de marzo, para la Igualdad Efectiva de Mujeres y Hombres, las comisiones y los órganos con competencias decisorias regulados en este Reglamento deberán respetar en su composición el principio de presencia equilibrada de mujeres y hombres, salvo por razones fundadas y objetivas, debidamente motivadas. Análogamente, se garantizará dicho principio en el nombramiento y designación de los cargos de responsabilidad inherentes a los mismos.</w:t>
      </w:r>
    </w:p>
    <w:p w14:paraId="139FAB3C" w14:textId="77777777" w:rsidR="00862D15" w:rsidRPr="00921BC6" w:rsidRDefault="00862D15" w:rsidP="008E2D6B">
      <w:pPr>
        <w:pStyle w:val="Textoindependiente"/>
        <w:suppressLineNumbers/>
        <w:suppressAutoHyphens/>
        <w:jc w:val="left"/>
        <w:rPr>
          <w:rFonts w:asciiTheme="minorHAnsi" w:hAnsiTheme="minorHAnsi"/>
          <w:lang w:val="es-ES"/>
        </w:rPr>
      </w:pPr>
    </w:p>
    <w:p w14:paraId="6F78DB5C" w14:textId="77777777" w:rsidR="00862D15" w:rsidRPr="00921BC6" w:rsidRDefault="007C0A84" w:rsidP="008E2D6B">
      <w:pPr>
        <w:pStyle w:val="Ttulo1"/>
        <w:suppressLineNumbers/>
        <w:suppressAutoHyphens/>
        <w:ind w:left="185"/>
        <w:rPr>
          <w:rFonts w:asciiTheme="minorHAnsi" w:hAnsiTheme="minorHAnsi"/>
          <w:lang w:val="es-ES"/>
        </w:rPr>
      </w:pPr>
      <w:r w:rsidRPr="00921BC6">
        <w:rPr>
          <w:rFonts w:asciiTheme="minorHAnsi" w:hAnsiTheme="minorHAnsi"/>
          <w:lang w:val="es-ES"/>
        </w:rPr>
        <w:t>Disposición final</w:t>
      </w:r>
      <w:r w:rsidR="0068765A" w:rsidRPr="00921BC6">
        <w:rPr>
          <w:rFonts w:asciiTheme="minorHAnsi" w:hAnsiTheme="minorHAnsi"/>
          <w:lang w:val="es-ES"/>
        </w:rPr>
        <w:t xml:space="preserve"> </w:t>
      </w:r>
      <w:r w:rsidRPr="00921BC6">
        <w:rPr>
          <w:rFonts w:asciiTheme="minorHAnsi" w:hAnsiTheme="minorHAnsi"/>
          <w:lang w:val="es-ES"/>
        </w:rPr>
        <w:t>segunda. Entrada</w:t>
      </w:r>
      <w:r w:rsidR="0068765A" w:rsidRPr="00921BC6">
        <w:rPr>
          <w:rFonts w:asciiTheme="minorHAnsi" w:hAnsiTheme="minorHAnsi"/>
          <w:lang w:val="es-ES"/>
        </w:rPr>
        <w:t xml:space="preserve"> </w:t>
      </w:r>
      <w:r w:rsidRPr="00921BC6">
        <w:rPr>
          <w:rFonts w:asciiTheme="minorHAnsi" w:hAnsiTheme="minorHAnsi"/>
          <w:lang w:val="es-ES"/>
        </w:rPr>
        <w:t>en vigor</w:t>
      </w:r>
    </w:p>
    <w:p w14:paraId="0A844BF7" w14:textId="77777777" w:rsidR="007C0A84" w:rsidRPr="00921BC6" w:rsidRDefault="007C0A84" w:rsidP="008E2D6B">
      <w:pPr>
        <w:pStyle w:val="Ttulo1"/>
        <w:suppressLineNumbers/>
        <w:suppressAutoHyphens/>
        <w:ind w:left="185"/>
        <w:rPr>
          <w:rFonts w:asciiTheme="minorHAnsi" w:hAnsiTheme="minorHAnsi"/>
          <w:lang w:val="es-ES"/>
        </w:rPr>
      </w:pPr>
    </w:p>
    <w:p w14:paraId="1062F9CE" w14:textId="77777777" w:rsidR="00862D15" w:rsidRPr="00921BC6" w:rsidRDefault="007C0A84" w:rsidP="008E2D6B">
      <w:pPr>
        <w:pStyle w:val="Textoindependiente"/>
        <w:suppressLineNumbers/>
        <w:suppressAutoHyphens/>
        <w:ind w:left="185"/>
        <w:rPr>
          <w:rFonts w:asciiTheme="minorHAnsi" w:hAnsiTheme="minorHAnsi"/>
          <w:lang w:val="es-ES"/>
        </w:rPr>
      </w:pPr>
      <w:r w:rsidRPr="00921BC6">
        <w:rPr>
          <w:rFonts w:asciiTheme="minorHAnsi" w:hAnsiTheme="minorHAnsi"/>
          <w:lang w:val="es-ES"/>
        </w:rPr>
        <w:t>El presente Reglamento entrará en vigor al día siguiente de su publicación en el Boletín Oficial de la Universidad de Cádiz.</w:t>
      </w:r>
    </w:p>
    <w:sectPr w:rsidR="00862D15" w:rsidRPr="00921BC6" w:rsidSect="002A4589">
      <w:pgSz w:w="11910" w:h="16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46C"/>
    <w:multiLevelType w:val="hybridMultilevel"/>
    <w:tmpl w:val="C2D03516"/>
    <w:lvl w:ilvl="0" w:tplc="F404FB54">
      <w:start w:val="1"/>
      <w:numFmt w:val="decimal"/>
      <w:lvlText w:val="%1."/>
      <w:lvlJc w:val="left"/>
      <w:pPr>
        <w:ind w:left="846" w:hanging="258"/>
        <w:jc w:val="left"/>
      </w:pPr>
      <w:rPr>
        <w:rFonts w:ascii="Times New Roman" w:eastAsia="Times New Roman" w:hAnsi="Times New Roman" w:cs="Times New Roman" w:hint="default"/>
        <w:w w:val="91"/>
        <w:sz w:val="24"/>
        <w:szCs w:val="24"/>
      </w:rPr>
    </w:lvl>
    <w:lvl w:ilvl="1" w:tplc="4866D25C">
      <w:numFmt w:val="bullet"/>
      <w:lvlText w:val="•"/>
      <w:lvlJc w:val="left"/>
      <w:pPr>
        <w:ind w:left="1708" w:hanging="258"/>
      </w:pPr>
      <w:rPr>
        <w:rFonts w:hint="default"/>
      </w:rPr>
    </w:lvl>
    <w:lvl w:ilvl="2" w:tplc="D450A934">
      <w:numFmt w:val="bullet"/>
      <w:lvlText w:val="•"/>
      <w:lvlJc w:val="left"/>
      <w:pPr>
        <w:ind w:left="2578" w:hanging="258"/>
      </w:pPr>
      <w:rPr>
        <w:rFonts w:hint="default"/>
      </w:rPr>
    </w:lvl>
    <w:lvl w:ilvl="3" w:tplc="BB9492D6">
      <w:numFmt w:val="bullet"/>
      <w:lvlText w:val="•"/>
      <w:lvlJc w:val="left"/>
      <w:pPr>
        <w:ind w:left="3449" w:hanging="258"/>
      </w:pPr>
      <w:rPr>
        <w:rFonts w:hint="default"/>
      </w:rPr>
    </w:lvl>
    <w:lvl w:ilvl="4" w:tplc="A01A6D9E">
      <w:numFmt w:val="bullet"/>
      <w:lvlText w:val="•"/>
      <w:lvlJc w:val="left"/>
      <w:pPr>
        <w:ind w:left="4319" w:hanging="258"/>
      </w:pPr>
      <w:rPr>
        <w:rFonts w:hint="default"/>
      </w:rPr>
    </w:lvl>
    <w:lvl w:ilvl="5" w:tplc="CE4EFF10">
      <w:numFmt w:val="bullet"/>
      <w:lvlText w:val="•"/>
      <w:lvlJc w:val="left"/>
      <w:pPr>
        <w:ind w:left="5190" w:hanging="258"/>
      </w:pPr>
      <w:rPr>
        <w:rFonts w:hint="default"/>
      </w:rPr>
    </w:lvl>
    <w:lvl w:ilvl="6" w:tplc="CC3A47E6">
      <w:numFmt w:val="bullet"/>
      <w:lvlText w:val="•"/>
      <w:lvlJc w:val="left"/>
      <w:pPr>
        <w:ind w:left="6060" w:hanging="258"/>
      </w:pPr>
      <w:rPr>
        <w:rFonts w:hint="default"/>
      </w:rPr>
    </w:lvl>
    <w:lvl w:ilvl="7" w:tplc="A9A24FAC">
      <w:numFmt w:val="bullet"/>
      <w:lvlText w:val="•"/>
      <w:lvlJc w:val="left"/>
      <w:pPr>
        <w:ind w:left="6931" w:hanging="258"/>
      </w:pPr>
      <w:rPr>
        <w:rFonts w:hint="default"/>
      </w:rPr>
    </w:lvl>
    <w:lvl w:ilvl="8" w:tplc="FCAE353C">
      <w:numFmt w:val="bullet"/>
      <w:lvlText w:val="•"/>
      <w:lvlJc w:val="left"/>
      <w:pPr>
        <w:ind w:left="7801" w:hanging="258"/>
      </w:pPr>
      <w:rPr>
        <w:rFonts w:hint="default"/>
      </w:rPr>
    </w:lvl>
  </w:abstractNum>
  <w:abstractNum w:abstractNumId="1">
    <w:nsid w:val="02F51016"/>
    <w:multiLevelType w:val="hybridMultilevel"/>
    <w:tmpl w:val="91969DCE"/>
    <w:lvl w:ilvl="0" w:tplc="7ACC75C2">
      <w:start w:val="1"/>
      <w:numFmt w:val="lowerLetter"/>
      <w:lvlText w:val="%1."/>
      <w:lvlJc w:val="left"/>
      <w:pPr>
        <w:ind w:left="886" w:hanging="306"/>
        <w:jc w:val="left"/>
      </w:pPr>
      <w:rPr>
        <w:rFonts w:ascii="Times New Roman" w:eastAsia="Times New Roman" w:hAnsi="Times New Roman" w:cs="Times New Roman" w:hint="default"/>
        <w:spacing w:val="-1"/>
        <w:w w:val="90"/>
        <w:sz w:val="24"/>
        <w:szCs w:val="24"/>
      </w:rPr>
    </w:lvl>
    <w:lvl w:ilvl="1" w:tplc="1FBCE592">
      <w:numFmt w:val="bullet"/>
      <w:lvlText w:val="•"/>
      <w:lvlJc w:val="left"/>
      <w:pPr>
        <w:ind w:left="1720" w:hanging="306"/>
      </w:pPr>
      <w:rPr>
        <w:rFonts w:hint="default"/>
      </w:rPr>
    </w:lvl>
    <w:lvl w:ilvl="2" w:tplc="B2FE3DC0">
      <w:numFmt w:val="bullet"/>
      <w:lvlText w:val="•"/>
      <w:lvlJc w:val="left"/>
      <w:pPr>
        <w:ind w:left="2560" w:hanging="306"/>
      </w:pPr>
      <w:rPr>
        <w:rFonts w:hint="default"/>
      </w:rPr>
    </w:lvl>
    <w:lvl w:ilvl="3" w:tplc="595EE81E">
      <w:numFmt w:val="bullet"/>
      <w:lvlText w:val="•"/>
      <w:lvlJc w:val="left"/>
      <w:pPr>
        <w:ind w:left="3401" w:hanging="306"/>
      </w:pPr>
      <w:rPr>
        <w:rFonts w:hint="default"/>
      </w:rPr>
    </w:lvl>
    <w:lvl w:ilvl="4" w:tplc="5D2239BA">
      <w:numFmt w:val="bullet"/>
      <w:lvlText w:val="•"/>
      <w:lvlJc w:val="left"/>
      <w:pPr>
        <w:ind w:left="4241" w:hanging="306"/>
      </w:pPr>
      <w:rPr>
        <w:rFonts w:hint="default"/>
      </w:rPr>
    </w:lvl>
    <w:lvl w:ilvl="5" w:tplc="F850C954">
      <w:numFmt w:val="bullet"/>
      <w:lvlText w:val="•"/>
      <w:lvlJc w:val="left"/>
      <w:pPr>
        <w:ind w:left="5082" w:hanging="306"/>
      </w:pPr>
      <w:rPr>
        <w:rFonts w:hint="default"/>
      </w:rPr>
    </w:lvl>
    <w:lvl w:ilvl="6" w:tplc="28B2823A">
      <w:numFmt w:val="bullet"/>
      <w:lvlText w:val="•"/>
      <w:lvlJc w:val="left"/>
      <w:pPr>
        <w:ind w:left="5922" w:hanging="306"/>
      </w:pPr>
      <w:rPr>
        <w:rFonts w:hint="default"/>
      </w:rPr>
    </w:lvl>
    <w:lvl w:ilvl="7" w:tplc="8BE67376">
      <w:numFmt w:val="bullet"/>
      <w:lvlText w:val="•"/>
      <w:lvlJc w:val="left"/>
      <w:pPr>
        <w:ind w:left="6763" w:hanging="306"/>
      </w:pPr>
      <w:rPr>
        <w:rFonts w:hint="default"/>
      </w:rPr>
    </w:lvl>
    <w:lvl w:ilvl="8" w:tplc="07E076E6">
      <w:numFmt w:val="bullet"/>
      <w:lvlText w:val="•"/>
      <w:lvlJc w:val="left"/>
      <w:pPr>
        <w:ind w:left="7603" w:hanging="306"/>
      </w:pPr>
      <w:rPr>
        <w:rFonts w:hint="default"/>
      </w:rPr>
    </w:lvl>
  </w:abstractNum>
  <w:abstractNum w:abstractNumId="2">
    <w:nsid w:val="0AB575C2"/>
    <w:multiLevelType w:val="hybridMultilevel"/>
    <w:tmpl w:val="C2D03516"/>
    <w:lvl w:ilvl="0" w:tplc="F404FB54">
      <w:start w:val="1"/>
      <w:numFmt w:val="decimal"/>
      <w:lvlText w:val="%1."/>
      <w:lvlJc w:val="left"/>
      <w:pPr>
        <w:ind w:left="588" w:hanging="258"/>
        <w:jc w:val="left"/>
      </w:pPr>
      <w:rPr>
        <w:rFonts w:ascii="Times New Roman" w:eastAsia="Times New Roman" w:hAnsi="Times New Roman" w:cs="Times New Roman" w:hint="default"/>
        <w:w w:val="91"/>
        <w:sz w:val="24"/>
        <w:szCs w:val="24"/>
      </w:rPr>
    </w:lvl>
    <w:lvl w:ilvl="1" w:tplc="4866D25C">
      <w:numFmt w:val="bullet"/>
      <w:lvlText w:val="•"/>
      <w:lvlJc w:val="left"/>
      <w:pPr>
        <w:ind w:left="1450" w:hanging="258"/>
      </w:pPr>
      <w:rPr>
        <w:rFonts w:hint="default"/>
      </w:rPr>
    </w:lvl>
    <w:lvl w:ilvl="2" w:tplc="D450A934">
      <w:numFmt w:val="bullet"/>
      <w:lvlText w:val="•"/>
      <w:lvlJc w:val="left"/>
      <w:pPr>
        <w:ind w:left="2320" w:hanging="258"/>
      </w:pPr>
      <w:rPr>
        <w:rFonts w:hint="default"/>
      </w:rPr>
    </w:lvl>
    <w:lvl w:ilvl="3" w:tplc="BB9492D6">
      <w:numFmt w:val="bullet"/>
      <w:lvlText w:val="•"/>
      <w:lvlJc w:val="left"/>
      <w:pPr>
        <w:ind w:left="3191" w:hanging="258"/>
      </w:pPr>
      <w:rPr>
        <w:rFonts w:hint="default"/>
      </w:rPr>
    </w:lvl>
    <w:lvl w:ilvl="4" w:tplc="A01A6D9E">
      <w:numFmt w:val="bullet"/>
      <w:lvlText w:val="•"/>
      <w:lvlJc w:val="left"/>
      <w:pPr>
        <w:ind w:left="4061" w:hanging="258"/>
      </w:pPr>
      <w:rPr>
        <w:rFonts w:hint="default"/>
      </w:rPr>
    </w:lvl>
    <w:lvl w:ilvl="5" w:tplc="CE4EFF10">
      <w:numFmt w:val="bullet"/>
      <w:lvlText w:val="•"/>
      <w:lvlJc w:val="left"/>
      <w:pPr>
        <w:ind w:left="4932" w:hanging="258"/>
      </w:pPr>
      <w:rPr>
        <w:rFonts w:hint="default"/>
      </w:rPr>
    </w:lvl>
    <w:lvl w:ilvl="6" w:tplc="CC3A47E6">
      <w:numFmt w:val="bullet"/>
      <w:lvlText w:val="•"/>
      <w:lvlJc w:val="left"/>
      <w:pPr>
        <w:ind w:left="5802" w:hanging="258"/>
      </w:pPr>
      <w:rPr>
        <w:rFonts w:hint="default"/>
      </w:rPr>
    </w:lvl>
    <w:lvl w:ilvl="7" w:tplc="A9A24FAC">
      <w:numFmt w:val="bullet"/>
      <w:lvlText w:val="•"/>
      <w:lvlJc w:val="left"/>
      <w:pPr>
        <w:ind w:left="6673" w:hanging="258"/>
      </w:pPr>
      <w:rPr>
        <w:rFonts w:hint="default"/>
      </w:rPr>
    </w:lvl>
    <w:lvl w:ilvl="8" w:tplc="FCAE353C">
      <w:numFmt w:val="bullet"/>
      <w:lvlText w:val="•"/>
      <w:lvlJc w:val="left"/>
      <w:pPr>
        <w:ind w:left="7543" w:hanging="258"/>
      </w:pPr>
      <w:rPr>
        <w:rFonts w:hint="default"/>
      </w:rPr>
    </w:lvl>
  </w:abstractNum>
  <w:abstractNum w:abstractNumId="3">
    <w:nsid w:val="0C555B80"/>
    <w:multiLevelType w:val="hybridMultilevel"/>
    <w:tmpl w:val="F8C68392"/>
    <w:lvl w:ilvl="0" w:tplc="20468ED0">
      <w:start w:val="1"/>
      <w:numFmt w:val="decimal"/>
      <w:lvlText w:val="%1."/>
      <w:lvlJc w:val="left"/>
      <w:pPr>
        <w:ind w:left="588" w:hanging="257"/>
        <w:jc w:val="left"/>
      </w:pPr>
      <w:rPr>
        <w:rFonts w:ascii="Times New Roman" w:eastAsia="Times New Roman" w:hAnsi="Times New Roman" w:cs="Times New Roman" w:hint="default"/>
        <w:w w:val="91"/>
        <w:sz w:val="24"/>
        <w:szCs w:val="24"/>
      </w:rPr>
    </w:lvl>
    <w:lvl w:ilvl="1" w:tplc="54C47C56">
      <w:start w:val="1"/>
      <w:numFmt w:val="lowerLetter"/>
      <w:lvlText w:val="%2."/>
      <w:lvlJc w:val="left"/>
      <w:pPr>
        <w:ind w:left="886" w:hanging="242"/>
        <w:jc w:val="left"/>
      </w:pPr>
      <w:rPr>
        <w:rFonts w:ascii="Times New Roman" w:eastAsia="Times New Roman" w:hAnsi="Times New Roman" w:cs="Times New Roman" w:hint="default"/>
        <w:spacing w:val="-1"/>
        <w:w w:val="90"/>
        <w:sz w:val="24"/>
        <w:szCs w:val="24"/>
      </w:rPr>
    </w:lvl>
    <w:lvl w:ilvl="2" w:tplc="947E1702">
      <w:numFmt w:val="bullet"/>
      <w:lvlText w:val="•"/>
      <w:lvlJc w:val="left"/>
      <w:pPr>
        <w:ind w:left="1813" w:hanging="242"/>
      </w:pPr>
      <w:rPr>
        <w:rFonts w:hint="default"/>
      </w:rPr>
    </w:lvl>
    <w:lvl w:ilvl="3" w:tplc="2E2A7A42">
      <w:numFmt w:val="bullet"/>
      <w:lvlText w:val="•"/>
      <w:lvlJc w:val="left"/>
      <w:pPr>
        <w:ind w:left="2747" w:hanging="242"/>
      </w:pPr>
      <w:rPr>
        <w:rFonts w:hint="default"/>
      </w:rPr>
    </w:lvl>
    <w:lvl w:ilvl="4" w:tplc="B4CED174">
      <w:numFmt w:val="bullet"/>
      <w:lvlText w:val="•"/>
      <w:lvlJc w:val="left"/>
      <w:pPr>
        <w:ind w:left="3681" w:hanging="242"/>
      </w:pPr>
      <w:rPr>
        <w:rFonts w:hint="default"/>
      </w:rPr>
    </w:lvl>
    <w:lvl w:ilvl="5" w:tplc="EB5CCAF8">
      <w:numFmt w:val="bullet"/>
      <w:lvlText w:val="•"/>
      <w:lvlJc w:val="left"/>
      <w:pPr>
        <w:ind w:left="4615" w:hanging="242"/>
      </w:pPr>
      <w:rPr>
        <w:rFonts w:hint="default"/>
      </w:rPr>
    </w:lvl>
    <w:lvl w:ilvl="6" w:tplc="308CEAF0">
      <w:numFmt w:val="bullet"/>
      <w:lvlText w:val="•"/>
      <w:lvlJc w:val="left"/>
      <w:pPr>
        <w:ind w:left="5549" w:hanging="242"/>
      </w:pPr>
      <w:rPr>
        <w:rFonts w:hint="default"/>
      </w:rPr>
    </w:lvl>
    <w:lvl w:ilvl="7" w:tplc="B6AC79EA">
      <w:numFmt w:val="bullet"/>
      <w:lvlText w:val="•"/>
      <w:lvlJc w:val="left"/>
      <w:pPr>
        <w:ind w:left="6482" w:hanging="242"/>
      </w:pPr>
      <w:rPr>
        <w:rFonts w:hint="default"/>
      </w:rPr>
    </w:lvl>
    <w:lvl w:ilvl="8" w:tplc="84AAFAFC">
      <w:numFmt w:val="bullet"/>
      <w:lvlText w:val="•"/>
      <w:lvlJc w:val="left"/>
      <w:pPr>
        <w:ind w:left="7416" w:hanging="242"/>
      </w:pPr>
      <w:rPr>
        <w:rFonts w:hint="default"/>
      </w:rPr>
    </w:lvl>
  </w:abstractNum>
  <w:abstractNum w:abstractNumId="4">
    <w:nsid w:val="14972581"/>
    <w:multiLevelType w:val="hybridMultilevel"/>
    <w:tmpl w:val="C2D03516"/>
    <w:lvl w:ilvl="0" w:tplc="F404FB54">
      <w:start w:val="1"/>
      <w:numFmt w:val="decimal"/>
      <w:lvlText w:val="%1."/>
      <w:lvlJc w:val="left"/>
      <w:pPr>
        <w:ind w:left="846" w:hanging="258"/>
        <w:jc w:val="left"/>
      </w:pPr>
      <w:rPr>
        <w:rFonts w:ascii="Times New Roman" w:eastAsia="Times New Roman" w:hAnsi="Times New Roman" w:cs="Times New Roman" w:hint="default"/>
        <w:w w:val="91"/>
        <w:sz w:val="24"/>
        <w:szCs w:val="24"/>
      </w:rPr>
    </w:lvl>
    <w:lvl w:ilvl="1" w:tplc="4866D25C">
      <w:numFmt w:val="bullet"/>
      <w:lvlText w:val="•"/>
      <w:lvlJc w:val="left"/>
      <w:pPr>
        <w:ind w:left="1708" w:hanging="258"/>
      </w:pPr>
      <w:rPr>
        <w:rFonts w:hint="default"/>
      </w:rPr>
    </w:lvl>
    <w:lvl w:ilvl="2" w:tplc="D450A934">
      <w:numFmt w:val="bullet"/>
      <w:lvlText w:val="•"/>
      <w:lvlJc w:val="left"/>
      <w:pPr>
        <w:ind w:left="2578" w:hanging="258"/>
      </w:pPr>
      <w:rPr>
        <w:rFonts w:hint="default"/>
      </w:rPr>
    </w:lvl>
    <w:lvl w:ilvl="3" w:tplc="BB9492D6">
      <w:numFmt w:val="bullet"/>
      <w:lvlText w:val="•"/>
      <w:lvlJc w:val="left"/>
      <w:pPr>
        <w:ind w:left="3449" w:hanging="258"/>
      </w:pPr>
      <w:rPr>
        <w:rFonts w:hint="default"/>
      </w:rPr>
    </w:lvl>
    <w:lvl w:ilvl="4" w:tplc="A01A6D9E">
      <w:numFmt w:val="bullet"/>
      <w:lvlText w:val="•"/>
      <w:lvlJc w:val="left"/>
      <w:pPr>
        <w:ind w:left="4319" w:hanging="258"/>
      </w:pPr>
      <w:rPr>
        <w:rFonts w:hint="default"/>
      </w:rPr>
    </w:lvl>
    <w:lvl w:ilvl="5" w:tplc="CE4EFF10">
      <w:numFmt w:val="bullet"/>
      <w:lvlText w:val="•"/>
      <w:lvlJc w:val="left"/>
      <w:pPr>
        <w:ind w:left="5190" w:hanging="258"/>
      </w:pPr>
      <w:rPr>
        <w:rFonts w:hint="default"/>
      </w:rPr>
    </w:lvl>
    <w:lvl w:ilvl="6" w:tplc="CC3A47E6">
      <w:numFmt w:val="bullet"/>
      <w:lvlText w:val="•"/>
      <w:lvlJc w:val="left"/>
      <w:pPr>
        <w:ind w:left="6060" w:hanging="258"/>
      </w:pPr>
      <w:rPr>
        <w:rFonts w:hint="default"/>
      </w:rPr>
    </w:lvl>
    <w:lvl w:ilvl="7" w:tplc="A9A24FAC">
      <w:numFmt w:val="bullet"/>
      <w:lvlText w:val="•"/>
      <w:lvlJc w:val="left"/>
      <w:pPr>
        <w:ind w:left="6931" w:hanging="258"/>
      </w:pPr>
      <w:rPr>
        <w:rFonts w:hint="default"/>
      </w:rPr>
    </w:lvl>
    <w:lvl w:ilvl="8" w:tplc="FCAE353C">
      <w:numFmt w:val="bullet"/>
      <w:lvlText w:val="•"/>
      <w:lvlJc w:val="left"/>
      <w:pPr>
        <w:ind w:left="7801" w:hanging="258"/>
      </w:pPr>
      <w:rPr>
        <w:rFonts w:hint="default"/>
      </w:rPr>
    </w:lvl>
  </w:abstractNum>
  <w:abstractNum w:abstractNumId="5">
    <w:nsid w:val="154E7912"/>
    <w:multiLevelType w:val="hybridMultilevel"/>
    <w:tmpl w:val="F82E9054"/>
    <w:lvl w:ilvl="0" w:tplc="68143708">
      <w:start w:val="1"/>
      <w:numFmt w:val="decimal"/>
      <w:lvlText w:val="%1."/>
      <w:lvlJc w:val="left"/>
      <w:pPr>
        <w:ind w:left="588" w:hanging="258"/>
        <w:jc w:val="left"/>
      </w:pPr>
      <w:rPr>
        <w:rFonts w:ascii="Times New Roman" w:eastAsia="Times New Roman" w:hAnsi="Times New Roman" w:cs="Times New Roman" w:hint="default"/>
        <w:w w:val="91"/>
        <w:sz w:val="24"/>
        <w:szCs w:val="24"/>
      </w:rPr>
    </w:lvl>
    <w:lvl w:ilvl="1" w:tplc="84C05D8A">
      <w:start w:val="1"/>
      <w:numFmt w:val="lowerLetter"/>
      <w:lvlText w:val="%2."/>
      <w:lvlJc w:val="left"/>
      <w:pPr>
        <w:ind w:left="886" w:hanging="243"/>
        <w:jc w:val="left"/>
      </w:pPr>
      <w:rPr>
        <w:rFonts w:ascii="Times New Roman" w:eastAsia="Times New Roman" w:hAnsi="Times New Roman" w:cs="Times New Roman" w:hint="default"/>
        <w:spacing w:val="-1"/>
        <w:w w:val="90"/>
        <w:sz w:val="24"/>
        <w:szCs w:val="24"/>
      </w:rPr>
    </w:lvl>
    <w:lvl w:ilvl="2" w:tplc="E6B081B8">
      <w:numFmt w:val="bullet"/>
      <w:lvlText w:val="•"/>
      <w:lvlJc w:val="left"/>
      <w:pPr>
        <w:ind w:left="1813" w:hanging="243"/>
      </w:pPr>
      <w:rPr>
        <w:rFonts w:hint="default"/>
      </w:rPr>
    </w:lvl>
    <w:lvl w:ilvl="3" w:tplc="CF0EC784">
      <w:numFmt w:val="bullet"/>
      <w:lvlText w:val="•"/>
      <w:lvlJc w:val="left"/>
      <w:pPr>
        <w:ind w:left="2747" w:hanging="243"/>
      </w:pPr>
      <w:rPr>
        <w:rFonts w:hint="default"/>
      </w:rPr>
    </w:lvl>
    <w:lvl w:ilvl="4" w:tplc="B1D6D9C0">
      <w:numFmt w:val="bullet"/>
      <w:lvlText w:val="•"/>
      <w:lvlJc w:val="left"/>
      <w:pPr>
        <w:ind w:left="3681" w:hanging="243"/>
      </w:pPr>
      <w:rPr>
        <w:rFonts w:hint="default"/>
      </w:rPr>
    </w:lvl>
    <w:lvl w:ilvl="5" w:tplc="31C84AAC">
      <w:numFmt w:val="bullet"/>
      <w:lvlText w:val="•"/>
      <w:lvlJc w:val="left"/>
      <w:pPr>
        <w:ind w:left="4615" w:hanging="243"/>
      </w:pPr>
      <w:rPr>
        <w:rFonts w:hint="default"/>
      </w:rPr>
    </w:lvl>
    <w:lvl w:ilvl="6" w:tplc="FE5801F8">
      <w:numFmt w:val="bullet"/>
      <w:lvlText w:val="•"/>
      <w:lvlJc w:val="left"/>
      <w:pPr>
        <w:ind w:left="5549" w:hanging="243"/>
      </w:pPr>
      <w:rPr>
        <w:rFonts w:hint="default"/>
      </w:rPr>
    </w:lvl>
    <w:lvl w:ilvl="7" w:tplc="EDDE02F6">
      <w:numFmt w:val="bullet"/>
      <w:lvlText w:val="•"/>
      <w:lvlJc w:val="left"/>
      <w:pPr>
        <w:ind w:left="6482" w:hanging="243"/>
      </w:pPr>
      <w:rPr>
        <w:rFonts w:hint="default"/>
      </w:rPr>
    </w:lvl>
    <w:lvl w:ilvl="8" w:tplc="134CC730">
      <w:numFmt w:val="bullet"/>
      <w:lvlText w:val="•"/>
      <w:lvlJc w:val="left"/>
      <w:pPr>
        <w:ind w:left="7416" w:hanging="243"/>
      </w:pPr>
      <w:rPr>
        <w:rFonts w:hint="default"/>
      </w:rPr>
    </w:lvl>
  </w:abstractNum>
  <w:abstractNum w:abstractNumId="6">
    <w:nsid w:val="15B024E0"/>
    <w:multiLevelType w:val="hybridMultilevel"/>
    <w:tmpl w:val="B2B8B448"/>
    <w:lvl w:ilvl="0" w:tplc="9D045250">
      <w:start w:val="1"/>
      <w:numFmt w:val="decimal"/>
      <w:lvlText w:val="%1."/>
      <w:lvlJc w:val="left"/>
      <w:pPr>
        <w:ind w:left="588" w:hanging="273"/>
        <w:jc w:val="left"/>
      </w:pPr>
      <w:rPr>
        <w:rFonts w:ascii="Times New Roman" w:eastAsia="Times New Roman" w:hAnsi="Times New Roman" w:cs="Times New Roman" w:hint="default"/>
        <w:w w:val="91"/>
        <w:sz w:val="24"/>
        <w:szCs w:val="24"/>
      </w:rPr>
    </w:lvl>
    <w:lvl w:ilvl="1" w:tplc="41A847DE">
      <w:start w:val="1"/>
      <w:numFmt w:val="lowerLetter"/>
      <w:lvlText w:val="%2."/>
      <w:lvlJc w:val="left"/>
      <w:pPr>
        <w:ind w:left="886" w:hanging="242"/>
        <w:jc w:val="left"/>
      </w:pPr>
      <w:rPr>
        <w:rFonts w:ascii="Times New Roman" w:eastAsia="Times New Roman" w:hAnsi="Times New Roman" w:cs="Times New Roman" w:hint="default"/>
        <w:spacing w:val="-1"/>
        <w:w w:val="90"/>
        <w:sz w:val="24"/>
        <w:szCs w:val="24"/>
      </w:rPr>
    </w:lvl>
    <w:lvl w:ilvl="2" w:tplc="5E8A6788">
      <w:start w:val="1"/>
      <w:numFmt w:val="upperRoman"/>
      <w:lvlText w:val="%3."/>
      <w:lvlJc w:val="left"/>
      <w:pPr>
        <w:ind w:left="1419" w:hanging="263"/>
        <w:jc w:val="right"/>
      </w:pPr>
      <w:rPr>
        <w:rFonts w:ascii="Times New Roman" w:eastAsia="Times New Roman" w:hAnsi="Times New Roman" w:cs="Times New Roman" w:hint="default"/>
        <w:w w:val="98"/>
        <w:sz w:val="24"/>
        <w:szCs w:val="24"/>
      </w:rPr>
    </w:lvl>
    <w:lvl w:ilvl="3" w:tplc="405676F2">
      <w:numFmt w:val="bullet"/>
      <w:lvlText w:val="•"/>
      <w:lvlJc w:val="left"/>
      <w:pPr>
        <w:ind w:left="2403" w:hanging="263"/>
      </w:pPr>
      <w:rPr>
        <w:rFonts w:hint="default"/>
      </w:rPr>
    </w:lvl>
    <w:lvl w:ilvl="4" w:tplc="A82E5D5C">
      <w:numFmt w:val="bullet"/>
      <w:lvlText w:val="•"/>
      <w:lvlJc w:val="left"/>
      <w:pPr>
        <w:ind w:left="3386" w:hanging="263"/>
      </w:pPr>
      <w:rPr>
        <w:rFonts w:hint="default"/>
      </w:rPr>
    </w:lvl>
    <w:lvl w:ilvl="5" w:tplc="271A636A">
      <w:numFmt w:val="bullet"/>
      <w:lvlText w:val="•"/>
      <w:lvlJc w:val="left"/>
      <w:pPr>
        <w:ind w:left="4369" w:hanging="263"/>
      </w:pPr>
      <w:rPr>
        <w:rFonts w:hint="default"/>
      </w:rPr>
    </w:lvl>
    <w:lvl w:ilvl="6" w:tplc="6AD4DDA0">
      <w:numFmt w:val="bullet"/>
      <w:lvlText w:val="•"/>
      <w:lvlJc w:val="left"/>
      <w:pPr>
        <w:ind w:left="5352" w:hanging="263"/>
      </w:pPr>
      <w:rPr>
        <w:rFonts w:hint="default"/>
      </w:rPr>
    </w:lvl>
    <w:lvl w:ilvl="7" w:tplc="F39EA844">
      <w:numFmt w:val="bullet"/>
      <w:lvlText w:val="•"/>
      <w:lvlJc w:val="left"/>
      <w:pPr>
        <w:ind w:left="6335" w:hanging="263"/>
      </w:pPr>
      <w:rPr>
        <w:rFonts w:hint="default"/>
      </w:rPr>
    </w:lvl>
    <w:lvl w:ilvl="8" w:tplc="B8F40808">
      <w:numFmt w:val="bullet"/>
      <w:lvlText w:val="•"/>
      <w:lvlJc w:val="left"/>
      <w:pPr>
        <w:ind w:left="7318" w:hanging="263"/>
      </w:pPr>
      <w:rPr>
        <w:rFonts w:hint="default"/>
      </w:rPr>
    </w:lvl>
  </w:abstractNum>
  <w:abstractNum w:abstractNumId="7">
    <w:nsid w:val="15CD7D39"/>
    <w:multiLevelType w:val="hybridMultilevel"/>
    <w:tmpl w:val="F8C68392"/>
    <w:lvl w:ilvl="0" w:tplc="20468ED0">
      <w:start w:val="1"/>
      <w:numFmt w:val="decimal"/>
      <w:lvlText w:val="%1."/>
      <w:lvlJc w:val="left"/>
      <w:pPr>
        <w:ind w:left="845" w:hanging="257"/>
        <w:jc w:val="left"/>
      </w:pPr>
      <w:rPr>
        <w:rFonts w:ascii="Times New Roman" w:eastAsia="Times New Roman" w:hAnsi="Times New Roman" w:cs="Times New Roman" w:hint="default"/>
        <w:w w:val="91"/>
        <w:sz w:val="24"/>
        <w:szCs w:val="24"/>
      </w:rPr>
    </w:lvl>
    <w:lvl w:ilvl="1" w:tplc="54C47C56">
      <w:start w:val="1"/>
      <w:numFmt w:val="lowerLetter"/>
      <w:lvlText w:val="%2."/>
      <w:lvlJc w:val="left"/>
      <w:pPr>
        <w:ind w:left="1143" w:hanging="242"/>
        <w:jc w:val="left"/>
      </w:pPr>
      <w:rPr>
        <w:rFonts w:ascii="Times New Roman" w:eastAsia="Times New Roman" w:hAnsi="Times New Roman" w:cs="Times New Roman" w:hint="default"/>
        <w:spacing w:val="-1"/>
        <w:w w:val="90"/>
        <w:sz w:val="24"/>
        <w:szCs w:val="24"/>
      </w:rPr>
    </w:lvl>
    <w:lvl w:ilvl="2" w:tplc="947E1702">
      <w:numFmt w:val="bullet"/>
      <w:lvlText w:val="•"/>
      <w:lvlJc w:val="left"/>
      <w:pPr>
        <w:ind w:left="2070" w:hanging="242"/>
      </w:pPr>
      <w:rPr>
        <w:rFonts w:hint="default"/>
      </w:rPr>
    </w:lvl>
    <w:lvl w:ilvl="3" w:tplc="2E2A7A42">
      <w:numFmt w:val="bullet"/>
      <w:lvlText w:val="•"/>
      <w:lvlJc w:val="left"/>
      <w:pPr>
        <w:ind w:left="3004" w:hanging="242"/>
      </w:pPr>
      <w:rPr>
        <w:rFonts w:hint="default"/>
      </w:rPr>
    </w:lvl>
    <w:lvl w:ilvl="4" w:tplc="B4CED174">
      <w:numFmt w:val="bullet"/>
      <w:lvlText w:val="•"/>
      <w:lvlJc w:val="left"/>
      <w:pPr>
        <w:ind w:left="3938" w:hanging="242"/>
      </w:pPr>
      <w:rPr>
        <w:rFonts w:hint="default"/>
      </w:rPr>
    </w:lvl>
    <w:lvl w:ilvl="5" w:tplc="EB5CCAF8">
      <w:numFmt w:val="bullet"/>
      <w:lvlText w:val="•"/>
      <w:lvlJc w:val="left"/>
      <w:pPr>
        <w:ind w:left="4872" w:hanging="242"/>
      </w:pPr>
      <w:rPr>
        <w:rFonts w:hint="default"/>
      </w:rPr>
    </w:lvl>
    <w:lvl w:ilvl="6" w:tplc="308CEAF0">
      <w:numFmt w:val="bullet"/>
      <w:lvlText w:val="•"/>
      <w:lvlJc w:val="left"/>
      <w:pPr>
        <w:ind w:left="5806" w:hanging="242"/>
      </w:pPr>
      <w:rPr>
        <w:rFonts w:hint="default"/>
      </w:rPr>
    </w:lvl>
    <w:lvl w:ilvl="7" w:tplc="B6AC79EA">
      <w:numFmt w:val="bullet"/>
      <w:lvlText w:val="•"/>
      <w:lvlJc w:val="left"/>
      <w:pPr>
        <w:ind w:left="6739" w:hanging="242"/>
      </w:pPr>
      <w:rPr>
        <w:rFonts w:hint="default"/>
      </w:rPr>
    </w:lvl>
    <w:lvl w:ilvl="8" w:tplc="84AAFAFC">
      <w:numFmt w:val="bullet"/>
      <w:lvlText w:val="•"/>
      <w:lvlJc w:val="left"/>
      <w:pPr>
        <w:ind w:left="7673" w:hanging="242"/>
      </w:pPr>
      <w:rPr>
        <w:rFonts w:hint="default"/>
      </w:rPr>
    </w:lvl>
  </w:abstractNum>
  <w:abstractNum w:abstractNumId="8">
    <w:nsid w:val="17264254"/>
    <w:multiLevelType w:val="hybridMultilevel"/>
    <w:tmpl w:val="B1F20088"/>
    <w:lvl w:ilvl="0" w:tplc="A8B8400A">
      <w:start w:val="1"/>
      <w:numFmt w:val="decimal"/>
      <w:lvlText w:val="%1."/>
      <w:lvlJc w:val="left"/>
      <w:pPr>
        <w:ind w:left="588" w:hanging="267"/>
        <w:jc w:val="left"/>
      </w:pPr>
      <w:rPr>
        <w:rFonts w:ascii="Times New Roman" w:eastAsia="Times New Roman" w:hAnsi="Times New Roman" w:cs="Times New Roman" w:hint="default"/>
        <w:w w:val="91"/>
        <w:sz w:val="24"/>
        <w:szCs w:val="24"/>
      </w:rPr>
    </w:lvl>
    <w:lvl w:ilvl="1" w:tplc="12349498">
      <w:numFmt w:val="bullet"/>
      <w:lvlText w:val="•"/>
      <w:lvlJc w:val="left"/>
      <w:pPr>
        <w:ind w:left="1450" w:hanging="267"/>
      </w:pPr>
      <w:rPr>
        <w:rFonts w:hint="default"/>
      </w:rPr>
    </w:lvl>
    <w:lvl w:ilvl="2" w:tplc="20D28556">
      <w:numFmt w:val="bullet"/>
      <w:lvlText w:val="•"/>
      <w:lvlJc w:val="left"/>
      <w:pPr>
        <w:ind w:left="2320" w:hanging="267"/>
      </w:pPr>
      <w:rPr>
        <w:rFonts w:hint="default"/>
      </w:rPr>
    </w:lvl>
    <w:lvl w:ilvl="3" w:tplc="B212F838">
      <w:numFmt w:val="bullet"/>
      <w:lvlText w:val="•"/>
      <w:lvlJc w:val="left"/>
      <w:pPr>
        <w:ind w:left="3191" w:hanging="267"/>
      </w:pPr>
      <w:rPr>
        <w:rFonts w:hint="default"/>
      </w:rPr>
    </w:lvl>
    <w:lvl w:ilvl="4" w:tplc="3F94972C">
      <w:numFmt w:val="bullet"/>
      <w:lvlText w:val="•"/>
      <w:lvlJc w:val="left"/>
      <w:pPr>
        <w:ind w:left="4061" w:hanging="267"/>
      </w:pPr>
      <w:rPr>
        <w:rFonts w:hint="default"/>
      </w:rPr>
    </w:lvl>
    <w:lvl w:ilvl="5" w:tplc="0EDA0FAC">
      <w:numFmt w:val="bullet"/>
      <w:lvlText w:val="•"/>
      <w:lvlJc w:val="left"/>
      <w:pPr>
        <w:ind w:left="4932" w:hanging="267"/>
      </w:pPr>
      <w:rPr>
        <w:rFonts w:hint="default"/>
      </w:rPr>
    </w:lvl>
    <w:lvl w:ilvl="6" w:tplc="8C506468">
      <w:numFmt w:val="bullet"/>
      <w:lvlText w:val="•"/>
      <w:lvlJc w:val="left"/>
      <w:pPr>
        <w:ind w:left="5802" w:hanging="267"/>
      </w:pPr>
      <w:rPr>
        <w:rFonts w:hint="default"/>
      </w:rPr>
    </w:lvl>
    <w:lvl w:ilvl="7" w:tplc="73261AAE">
      <w:numFmt w:val="bullet"/>
      <w:lvlText w:val="•"/>
      <w:lvlJc w:val="left"/>
      <w:pPr>
        <w:ind w:left="6673" w:hanging="267"/>
      </w:pPr>
      <w:rPr>
        <w:rFonts w:hint="default"/>
      </w:rPr>
    </w:lvl>
    <w:lvl w:ilvl="8" w:tplc="C73A7E12">
      <w:numFmt w:val="bullet"/>
      <w:lvlText w:val="•"/>
      <w:lvlJc w:val="left"/>
      <w:pPr>
        <w:ind w:left="7543" w:hanging="267"/>
      </w:pPr>
      <w:rPr>
        <w:rFonts w:hint="default"/>
      </w:rPr>
    </w:lvl>
  </w:abstractNum>
  <w:abstractNum w:abstractNumId="9">
    <w:nsid w:val="24841F6B"/>
    <w:multiLevelType w:val="hybridMultilevel"/>
    <w:tmpl w:val="FD3A451C"/>
    <w:lvl w:ilvl="0" w:tplc="CB68D32A">
      <w:start w:val="1"/>
      <w:numFmt w:val="decimal"/>
      <w:lvlText w:val="%1."/>
      <w:lvlJc w:val="left"/>
      <w:pPr>
        <w:ind w:left="588" w:hanging="277"/>
        <w:jc w:val="left"/>
      </w:pPr>
      <w:rPr>
        <w:rFonts w:ascii="Times New Roman" w:eastAsia="Times New Roman" w:hAnsi="Times New Roman" w:cs="Times New Roman" w:hint="default"/>
        <w:w w:val="91"/>
        <w:sz w:val="24"/>
        <w:szCs w:val="24"/>
      </w:rPr>
    </w:lvl>
    <w:lvl w:ilvl="1" w:tplc="A2F2CC92">
      <w:numFmt w:val="bullet"/>
      <w:lvlText w:val="•"/>
      <w:lvlJc w:val="left"/>
      <w:pPr>
        <w:ind w:left="1450" w:hanging="277"/>
      </w:pPr>
      <w:rPr>
        <w:rFonts w:hint="default"/>
      </w:rPr>
    </w:lvl>
    <w:lvl w:ilvl="2" w:tplc="8454267A">
      <w:numFmt w:val="bullet"/>
      <w:lvlText w:val="•"/>
      <w:lvlJc w:val="left"/>
      <w:pPr>
        <w:ind w:left="2320" w:hanging="277"/>
      </w:pPr>
      <w:rPr>
        <w:rFonts w:hint="default"/>
      </w:rPr>
    </w:lvl>
    <w:lvl w:ilvl="3" w:tplc="61C2BDA6">
      <w:numFmt w:val="bullet"/>
      <w:lvlText w:val="•"/>
      <w:lvlJc w:val="left"/>
      <w:pPr>
        <w:ind w:left="3191" w:hanging="277"/>
      </w:pPr>
      <w:rPr>
        <w:rFonts w:hint="default"/>
      </w:rPr>
    </w:lvl>
    <w:lvl w:ilvl="4" w:tplc="051675C4">
      <w:numFmt w:val="bullet"/>
      <w:lvlText w:val="•"/>
      <w:lvlJc w:val="left"/>
      <w:pPr>
        <w:ind w:left="4061" w:hanging="277"/>
      </w:pPr>
      <w:rPr>
        <w:rFonts w:hint="default"/>
      </w:rPr>
    </w:lvl>
    <w:lvl w:ilvl="5" w:tplc="4A843424">
      <w:numFmt w:val="bullet"/>
      <w:lvlText w:val="•"/>
      <w:lvlJc w:val="left"/>
      <w:pPr>
        <w:ind w:left="4932" w:hanging="277"/>
      </w:pPr>
      <w:rPr>
        <w:rFonts w:hint="default"/>
      </w:rPr>
    </w:lvl>
    <w:lvl w:ilvl="6" w:tplc="B784E8E4">
      <w:numFmt w:val="bullet"/>
      <w:lvlText w:val="•"/>
      <w:lvlJc w:val="left"/>
      <w:pPr>
        <w:ind w:left="5802" w:hanging="277"/>
      </w:pPr>
      <w:rPr>
        <w:rFonts w:hint="default"/>
      </w:rPr>
    </w:lvl>
    <w:lvl w:ilvl="7" w:tplc="215AFEE0">
      <w:numFmt w:val="bullet"/>
      <w:lvlText w:val="•"/>
      <w:lvlJc w:val="left"/>
      <w:pPr>
        <w:ind w:left="6673" w:hanging="277"/>
      </w:pPr>
      <w:rPr>
        <w:rFonts w:hint="default"/>
      </w:rPr>
    </w:lvl>
    <w:lvl w:ilvl="8" w:tplc="9134DDEE">
      <w:numFmt w:val="bullet"/>
      <w:lvlText w:val="•"/>
      <w:lvlJc w:val="left"/>
      <w:pPr>
        <w:ind w:left="7543" w:hanging="277"/>
      </w:pPr>
      <w:rPr>
        <w:rFonts w:hint="default"/>
      </w:rPr>
    </w:lvl>
  </w:abstractNum>
  <w:abstractNum w:abstractNumId="10">
    <w:nsid w:val="2764637C"/>
    <w:multiLevelType w:val="hybridMultilevel"/>
    <w:tmpl w:val="BAF02756"/>
    <w:lvl w:ilvl="0" w:tplc="7F4ACE6E">
      <w:start w:val="1"/>
      <w:numFmt w:val="decimal"/>
      <w:lvlText w:val="%1."/>
      <w:lvlJc w:val="left"/>
      <w:pPr>
        <w:ind w:left="588" w:hanging="264"/>
        <w:jc w:val="left"/>
      </w:pPr>
      <w:rPr>
        <w:rFonts w:ascii="Times New Roman" w:eastAsia="Times New Roman" w:hAnsi="Times New Roman" w:cs="Times New Roman" w:hint="default"/>
        <w:w w:val="91"/>
        <w:sz w:val="24"/>
        <w:szCs w:val="24"/>
      </w:rPr>
    </w:lvl>
    <w:lvl w:ilvl="1" w:tplc="E64EE28C">
      <w:start w:val="1"/>
      <w:numFmt w:val="lowerLetter"/>
      <w:lvlText w:val="%2."/>
      <w:lvlJc w:val="left"/>
      <w:pPr>
        <w:ind w:left="886" w:hanging="242"/>
        <w:jc w:val="left"/>
      </w:pPr>
      <w:rPr>
        <w:rFonts w:ascii="Times New Roman" w:eastAsia="Times New Roman" w:hAnsi="Times New Roman" w:cs="Times New Roman" w:hint="default"/>
        <w:spacing w:val="-1"/>
        <w:w w:val="90"/>
        <w:sz w:val="24"/>
        <w:szCs w:val="24"/>
      </w:rPr>
    </w:lvl>
    <w:lvl w:ilvl="2" w:tplc="C41E329E">
      <w:numFmt w:val="bullet"/>
      <w:lvlText w:val="•"/>
      <w:lvlJc w:val="left"/>
      <w:pPr>
        <w:ind w:left="1813" w:hanging="242"/>
      </w:pPr>
      <w:rPr>
        <w:rFonts w:hint="default"/>
      </w:rPr>
    </w:lvl>
    <w:lvl w:ilvl="3" w:tplc="580A0496">
      <w:numFmt w:val="bullet"/>
      <w:lvlText w:val="•"/>
      <w:lvlJc w:val="left"/>
      <w:pPr>
        <w:ind w:left="2747" w:hanging="242"/>
      </w:pPr>
      <w:rPr>
        <w:rFonts w:hint="default"/>
      </w:rPr>
    </w:lvl>
    <w:lvl w:ilvl="4" w:tplc="62F02C96">
      <w:numFmt w:val="bullet"/>
      <w:lvlText w:val="•"/>
      <w:lvlJc w:val="left"/>
      <w:pPr>
        <w:ind w:left="3681" w:hanging="242"/>
      </w:pPr>
      <w:rPr>
        <w:rFonts w:hint="default"/>
      </w:rPr>
    </w:lvl>
    <w:lvl w:ilvl="5" w:tplc="D436B5EC">
      <w:numFmt w:val="bullet"/>
      <w:lvlText w:val="•"/>
      <w:lvlJc w:val="left"/>
      <w:pPr>
        <w:ind w:left="4615" w:hanging="242"/>
      </w:pPr>
      <w:rPr>
        <w:rFonts w:hint="default"/>
      </w:rPr>
    </w:lvl>
    <w:lvl w:ilvl="6" w:tplc="9500B182">
      <w:numFmt w:val="bullet"/>
      <w:lvlText w:val="•"/>
      <w:lvlJc w:val="left"/>
      <w:pPr>
        <w:ind w:left="5549" w:hanging="242"/>
      </w:pPr>
      <w:rPr>
        <w:rFonts w:hint="default"/>
      </w:rPr>
    </w:lvl>
    <w:lvl w:ilvl="7" w:tplc="364C5EE8">
      <w:numFmt w:val="bullet"/>
      <w:lvlText w:val="•"/>
      <w:lvlJc w:val="left"/>
      <w:pPr>
        <w:ind w:left="6482" w:hanging="242"/>
      </w:pPr>
      <w:rPr>
        <w:rFonts w:hint="default"/>
      </w:rPr>
    </w:lvl>
    <w:lvl w:ilvl="8" w:tplc="7C7C3E84">
      <w:numFmt w:val="bullet"/>
      <w:lvlText w:val="•"/>
      <w:lvlJc w:val="left"/>
      <w:pPr>
        <w:ind w:left="7416" w:hanging="242"/>
      </w:pPr>
      <w:rPr>
        <w:rFonts w:hint="default"/>
      </w:rPr>
    </w:lvl>
  </w:abstractNum>
  <w:abstractNum w:abstractNumId="11">
    <w:nsid w:val="2A5E13BB"/>
    <w:multiLevelType w:val="hybridMultilevel"/>
    <w:tmpl w:val="257445E2"/>
    <w:lvl w:ilvl="0" w:tplc="7C64894A">
      <w:start w:val="1"/>
      <w:numFmt w:val="decimal"/>
      <w:lvlText w:val="%1."/>
      <w:lvlJc w:val="left"/>
      <w:pPr>
        <w:ind w:left="588" w:hanging="312"/>
        <w:jc w:val="left"/>
      </w:pPr>
      <w:rPr>
        <w:rFonts w:ascii="Times New Roman" w:eastAsia="Times New Roman" w:hAnsi="Times New Roman" w:cs="Times New Roman" w:hint="default"/>
        <w:w w:val="91"/>
        <w:sz w:val="24"/>
        <w:szCs w:val="24"/>
      </w:rPr>
    </w:lvl>
    <w:lvl w:ilvl="1" w:tplc="5A90B56A">
      <w:start w:val="1"/>
      <w:numFmt w:val="lowerLetter"/>
      <w:lvlText w:val="%2."/>
      <w:lvlJc w:val="left"/>
      <w:pPr>
        <w:ind w:left="886" w:hanging="268"/>
        <w:jc w:val="left"/>
      </w:pPr>
      <w:rPr>
        <w:rFonts w:ascii="Times New Roman" w:eastAsia="Times New Roman" w:hAnsi="Times New Roman" w:cs="Times New Roman" w:hint="default"/>
        <w:spacing w:val="-1"/>
        <w:w w:val="90"/>
        <w:sz w:val="24"/>
        <w:szCs w:val="24"/>
      </w:rPr>
    </w:lvl>
    <w:lvl w:ilvl="2" w:tplc="10027B46">
      <w:numFmt w:val="bullet"/>
      <w:lvlText w:val="•"/>
      <w:lvlJc w:val="left"/>
      <w:pPr>
        <w:ind w:left="1813" w:hanging="268"/>
      </w:pPr>
      <w:rPr>
        <w:rFonts w:hint="default"/>
      </w:rPr>
    </w:lvl>
    <w:lvl w:ilvl="3" w:tplc="C0527B5C">
      <w:numFmt w:val="bullet"/>
      <w:lvlText w:val="•"/>
      <w:lvlJc w:val="left"/>
      <w:pPr>
        <w:ind w:left="2747" w:hanging="268"/>
      </w:pPr>
      <w:rPr>
        <w:rFonts w:hint="default"/>
      </w:rPr>
    </w:lvl>
    <w:lvl w:ilvl="4" w:tplc="01162A36">
      <w:numFmt w:val="bullet"/>
      <w:lvlText w:val="•"/>
      <w:lvlJc w:val="left"/>
      <w:pPr>
        <w:ind w:left="3681" w:hanging="268"/>
      </w:pPr>
      <w:rPr>
        <w:rFonts w:hint="default"/>
      </w:rPr>
    </w:lvl>
    <w:lvl w:ilvl="5" w:tplc="C7AEED38">
      <w:numFmt w:val="bullet"/>
      <w:lvlText w:val="•"/>
      <w:lvlJc w:val="left"/>
      <w:pPr>
        <w:ind w:left="4615" w:hanging="268"/>
      </w:pPr>
      <w:rPr>
        <w:rFonts w:hint="default"/>
      </w:rPr>
    </w:lvl>
    <w:lvl w:ilvl="6" w:tplc="11AC74B2">
      <w:numFmt w:val="bullet"/>
      <w:lvlText w:val="•"/>
      <w:lvlJc w:val="left"/>
      <w:pPr>
        <w:ind w:left="5549" w:hanging="268"/>
      </w:pPr>
      <w:rPr>
        <w:rFonts w:hint="default"/>
      </w:rPr>
    </w:lvl>
    <w:lvl w:ilvl="7" w:tplc="459E1952">
      <w:numFmt w:val="bullet"/>
      <w:lvlText w:val="•"/>
      <w:lvlJc w:val="left"/>
      <w:pPr>
        <w:ind w:left="6482" w:hanging="268"/>
      </w:pPr>
      <w:rPr>
        <w:rFonts w:hint="default"/>
      </w:rPr>
    </w:lvl>
    <w:lvl w:ilvl="8" w:tplc="D082AD2A">
      <w:numFmt w:val="bullet"/>
      <w:lvlText w:val="•"/>
      <w:lvlJc w:val="left"/>
      <w:pPr>
        <w:ind w:left="7416" w:hanging="268"/>
      </w:pPr>
      <w:rPr>
        <w:rFonts w:hint="default"/>
      </w:rPr>
    </w:lvl>
  </w:abstractNum>
  <w:abstractNum w:abstractNumId="12">
    <w:nsid w:val="2B411184"/>
    <w:multiLevelType w:val="hybridMultilevel"/>
    <w:tmpl w:val="6FA0B7C2"/>
    <w:lvl w:ilvl="0" w:tplc="0B867BCA">
      <w:start w:val="1"/>
      <w:numFmt w:val="decimal"/>
      <w:lvlText w:val="%1."/>
      <w:lvlJc w:val="left"/>
      <w:pPr>
        <w:ind w:left="587" w:hanging="287"/>
        <w:jc w:val="left"/>
      </w:pPr>
      <w:rPr>
        <w:rFonts w:ascii="Times New Roman" w:eastAsia="Times New Roman" w:hAnsi="Times New Roman" w:cs="Times New Roman" w:hint="default"/>
        <w:w w:val="91"/>
        <w:sz w:val="24"/>
        <w:szCs w:val="24"/>
      </w:rPr>
    </w:lvl>
    <w:lvl w:ilvl="1" w:tplc="5E08F71E">
      <w:numFmt w:val="bullet"/>
      <w:lvlText w:val="•"/>
      <w:lvlJc w:val="left"/>
      <w:pPr>
        <w:ind w:left="1450" w:hanging="287"/>
      </w:pPr>
      <w:rPr>
        <w:rFonts w:hint="default"/>
      </w:rPr>
    </w:lvl>
    <w:lvl w:ilvl="2" w:tplc="F872E460">
      <w:numFmt w:val="bullet"/>
      <w:lvlText w:val="•"/>
      <w:lvlJc w:val="left"/>
      <w:pPr>
        <w:ind w:left="2320" w:hanging="287"/>
      </w:pPr>
      <w:rPr>
        <w:rFonts w:hint="default"/>
      </w:rPr>
    </w:lvl>
    <w:lvl w:ilvl="3" w:tplc="E63E9A1E">
      <w:numFmt w:val="bullet"/>
      <w:lvlText w:val="•"/>
      <w:lvlJc w:val="left"/>
      <w:pPr>
        <w:ind w:left="3191" w:hanging="287"/>
      </w:pPr>
      <w:rPr>
        <w:rFonts w:hint="default"/>
      </w:rPr>
    </w:lvl>
    <w:lvl w:ilvl="4" w:tplc="1FE4DD40">
      <w:numFmt w:val="bullet"/>
      <w:lvlText w:val="•"/>
      <w:lvlJc w:val="left"/>
      <w:pPr>
        <w:ind w:left="4061" w:hanging="287"/>
      </w:pPr>
      <w:rPr>
        <w:rFonts w:hint="default"/>
      </w:rPr>
    </w:lvl>
    <w:lvl w:ilvl="5" w:tplc="77EAEEB0">
      <w:numFmt w:val="bullet"/>
      <w:lvlText w:val="•"/>
      <w:lvlJc w:val="left"/>
      <w:pPr>
        <w:ind w:left="4932" w:hanging="287"/>
      </w:pPr>
      <w:rPr>
        <w:rFonts w:hint="default"/>
      </w:rPr>
    </w:lvl>
    <w:lvl w:ilvl="6" w:tplc="8DC41FC0">
      <w:numFmt w:val="bullet"/>
      <w:lvlText w:val="•"/>
      <w:lvlJc w:val="left"/>
      <w:pPr>
        <w:ind w:left="5802" w:hanging="287"/>
      </w:pPr>
      <w:rPr>
        <w:rFonts w:hint="default"/>
      </w:rPr>
    </w:lvl>
    <w:lvl w:ilvl="7" w:tplc="6578420C">
      <w:numFmt w:val="bullet"/>
      <w:lvlText w:val="•"/>
      <w:lvlJc w:val="left"/>
      <w:pPr>
        <w:ind w:left="6673" w:hanging="287"/>
      </w:pPr>
      <w:rPr>
        <w:rFonts w:hint="default"/>
      </w:rPr>
    </w:lvl>
    <w:lvl w:ilvl="8" w:tplc="22AA41E8">
      <w:numFmt w:val="bullet"/>
      <w:lvlText w:val="•"/>
      <w:lvlJc w:val="left"/>
      <w:pPr>
        <w:ind w:left="7543" w:hanging="287"/>
      </w:pPr>
      <w:rPr>
        <w:rFonts w:hint="default"/>
      </w:rPr>
    </w:lvl>
  </w:abstractNum>
  <w:abstractNum w:abstractNumId="13">
    <w:nsid w:val="2C9E6732"/>
    <w:multiLevelType w:val="hybridMultilevel"/>
    <w:tmpl w:val="3C505C7E"/>
    <w:lvl w:ilvl="0" w:tplc="D584CB50">
      <w:start w:val="1"/>
      <w:numFmt w:val="decimal"/>
      <w:lvlText w:val="%1."/>
      <w:lvlJc w:val="left"/>
      <w:pPr>
        <w:ind w:left="588" w:hanging="282"/>
        <w:jc w:val="left"/>
      </w:pPr>
      <w:rPr>
        <w:rFonts w:ascii="Times New Roman" w:eastAsia="Times New Roman" w:hAnsi="Times New Roman" w:cs="Times New Roman" w:hint="default"/>
        <w:w w:val="91"/>
        <w:sz w:val="24"/>
        <w:szCs w:val="24"/>
      </w:rPr>
    </w:lvl>
    <w:lvl w:ilvl="1" w:tplc="40E87B8A">
      <w:numFmt w:val="bullet"/>
      <w:lvlText w:val="•"/>
      <w:lvlJc w:val="left"/>
      <w:pPr>
        <w:ind w:left="1450" w:hanging="282"/>
      </w:pPr>
      <w:rPr>
        <w:rFonts w:hint="default"/>
      </w:rPr>
    </w:lvl>
    <w:lvl w:ilvl="2" w:tplc="E6DE9342">
      <w:numFmt w:val="bullet"/>
      <w:lvlText w:val="•"/>
      <w:lvlJc w:val="left"/>
      <w:pPr>
        <w:ind w:left="2320" w:hanging="282"/>
      </w:pPr>
      <w:rPr>
        <w:rFonts w:hint="default"/>
      </w:rPr>
    </w:lvl>
    <w:lvl w:ilvl="3" w:tplc="B818E67A">
      <w:numFmt w:val="bullet"/>
      <w:lvlText w:val="•"/>
      <w:lvlJc w:val="left"/>
      <w:pPr>
        <w:ind w:left="3191" w:hanging="282"/>
      </w:pPr>
      <w:rPr>
        <w:rFonts w:hint="default"/>
      </w:rPr>
    </w:lvl>
    <w:lvl w:ilvl="4" w:tplc="6A26C776">
      <w:numFmt w:val="bullet"/>
      <w:lvlText w:val="•"/>
      <w:lvlJc w:val="left"/>
      <w:pPr>
        <w:ind w:left="4061" w:hanging="282"/>
      </w:pPr>
      <w:rPr>
        <w:rFonts w:hint="default"/>
      </w:rPr>
    </w:lvl>
    <w:lvl w:ilvl="5" w:tplc="7C204F60">
      <w:numFmt w:val="bullet"/>
      <w:lvlText w:val="•"/>
      <w:lvlJc w:val="left"/>
      <w:pPr>
        <w:ind w:left="4932" w:hanging="282"/>
      </w:pPr>
      <w:rPr>
        <w:rFonts w:hint="default"/>
      </w:rPr>
    </w:lvl>
    <w:lvl w:ilvl="6" w:tplc="73003284">
      <w:numFmt w:val="bullet"/>
      <w:lvlText w:val="•"/>
      <w:lvlJc w:val="left"/>
      <w:pPr>
        <w:ind w:left="5802" w:hanging="282"/>
      </w:pPr>
      <w:rPr>
        <w:rFonts w:hint="default"/>
      </w:rPr>
    </w:lvl>
    <w:lvl w:ilvl="7" w:tplc="835024AE">
      <w:numFmt w:val="bullet"/>
      <w:lvlText w:val="•"/>
      <w:lvlJc w:val="left"/>
      <w:pPr>
        <w:ind w:left="6673" w:hanging="282"/>
      </w:pPr>
      <w:rPr>
        <w:rFonts w:hint="default"/>
      </w:rPr>
    </w:lvl>
    <w:lvl w:ilvl="8" w:tplc="B1B87C26">
      <w:numFmt w:val="bullet"/>
      <w:lvlText w:val="•"/>
      <w:lvlJc w:val="left"/>
      <w:pPr>
        <w:ind w:left="7543" w:hanging="282"/>
      </w:pPr>
      <w:rPr>
        <w:rFonts w:hint="default"/>
      </w:rPr>
    </w:lvl>
  </w:abstractNum>
  <w:abstractNum w:abstractNumId="14">
    <w:nsid w:val="2EA412CB"/>
    <w:multiLevelType w:val="hybridMultilevel"/>
    <w:tmpl w:val="F8C68392"/>
    <w:lvl w:ilvl="0" w:tplc="20468ED0">
      <w:start w:val="1"/>
      <w:numFmt w:val="decimal"/>
      <w:lvlText w:val="%1."/>
      <w:lvlJc w:val="left"/>
      <w:pPr>
        <w:ind w:left="845" w:hanging="257"/>
        <w:jc w:val="left"/>
      </w:pPr>
      <w:rPr>
        <w:rFonts w:ascii="Times New Roman" w:eastAsia="Times New Roman" w:hAnsi="Times New Roman" w:cs="Times New Roman" w:hint="default"/>
        <w:w w:val="91"/>
        <w:sz w:val="24"/>
        <w:szCs w:val="24"/>
      </w:rPr>
    </w:lvl>
    <w:lvl w:ilvl="1" w:tplc="54C47C56">
      <w:start w:val="1"/>
      <w:numFmt w:val="lowerLetter"/>
      <w:lvlText w:val="%2."/>
      <w:lvlJc w:val="left"/>
      <w:pPr>
        <w:ind w:left="1143" w:hanging="242"/>
        <w:jc w:val="left"/>
      </w:pPr>
      <w:rPr>
        <w:rFonts w:ascii="Times New Roman" w:eastAsia="Times New Roman" w:hAnsi="Times New Roman" w:cs="Times New Roman" w:hint="default"/>
        <w:spacing w:val="-1"/>
        <w:w w:val="90"/>
        <w:sz w:val="24"/>
        <w:szCs w:val="24"/>
      </w:rPr>
    </w:lvl>
    <w:lvl w:ilvl="2" w:tplc="947E1702">
      <w:numFmt w:val="bullet"/>
      <w:lvlText w:val="•"/>
      <w:lvlJc w:val="left"/>
      <w:pPr>
        <w:ind w:left="2070" w:hanging="242"/>
      </w:pPr>
      <w:rPr>
        <w:rFonts w:hint="default"/>
      </w:rPr>
    </w:lvl>
    <w:lvl w:ilvl="3" w:tplc="2E2A7A42">
      <w:numFmt w:val="bullet"/>
      <w:lvlText w:val="•"/>
      <w:lvlJc w:val="left"/>
      <w:pPr>
        <w:ind w:left="3004" w:hanging="242"/>
      </w:pPr>
      <w:rPr>
        <w:rFonts w:hint="default"/>
      </w:rPr>
    </w:lvl>
    <w:lvl w:ilvl="4" w:tplc="B4CED174">
      <w:numFmt w:val="bullet"/>
      <w:lvlText w:val="•"/>
      <w:lvlJc w:val="left"/>
      <w:pPr>
        <w:ind w:left="3938" w:hanging="242"/>
      </w:pPr>
      <w:rPr>
        <w:rFonts w:hint="default"/>
      </w:rPr>
    </w:lvl>
    <w:lvl w:ilvl="5" w:tplc="EB5CCAF8">
      <w:numFmt w:val="bullet"/>
      <w:lvlText w:val="•"/>
      <w:lvlJc w:val="left"/>
      <w:pPr>
        <w:ind w:left="4872" w:hanging="242"/>
      </w:pPr>
      <w:rPr>
        <w:rFonts w:hint="default"/>
      </w:rPr>
    </w:lvl>
    <w:lvl w:ilvl="6" w:tplc="308CEAF0">
      <w:numFmt w:val="bullet"/>
      <w:lvlText w:val="•"/>
      <w:lvlJc w:val="left"/>
      <w:pPr>
        <w:ind w:left="5806" w:hanging="242"/>
      </w:pPr>
      <w:rPr>
        <w:rFonts w:hint="default"/>
      </w:rPr>
    </w:lvl>
    <w:lvl w:ilvl="7" w:tplc="B6AC79EA">
      <w:numFmt w:val="bullet"/>
      <w:lvlText w:val="•"/>
      <w:lvlJc w:val="left"/>
      <w:pPr>
        <w:ind w:left="6739" w:hanging="242"/>
      </w:pPr>
      <w:rPr>
        <w:rFonts w:hint="default"/>
      </w:rPr>
    </w:lvl>
    <w:lvl w:ilvl="8" w:tplc="84AAFAFC">
      <w:numFmt w:val="bullet"/>
      <w:lvlText w:val="•"/>
      <w:lvlJc w:val="left"/>
      <w:pPr>
        <w:ind w:left="7673" w:hanging="242"/>
      </w:pPr>
      <w:rPr>
        <w:rFonts w:hint="default"/>
      </w:rPr>
    </w:lvl>
  </w:abstractNum>
  <w:abstractNum w:abstractNumId="15">
    <w:nsid w:val="3271647D"/>
    <w:multiLevelType w:val="hybridMultilevel"/>
    <w:tmpl w:val="F8C68392"/>
    <w:lvl w:ilvl="0" w:tplc="20468ED0">
      <w:start w:val="1"/>
      <w:numFmt w:val="decimal"/>
      <w:lvlText w:val="%1."/>
      <w:lvlJc w:val="left"/>
      <w:pPr>
        <w:ind w:left="588" w:hanging="257"/>
        <w:jc w:val="left"/>
      </w:pPr>
      <w:rPr>
        <w:rFonts w:ascii="Times New Roman" w:eastAsia="Times New Roman" w:hAnsi="Times New Roman" w:cs="Times New Roman" w:hint="default"/>
        <w:w w:val="91"/>
        <w:sz w:val="24"/>
        <w:szCs w:val="24"/>
      </w:rPr>
    </w:lvl>
    <w:lvl w:ilvl="1" w:tplc="54C47C56">
      <w:start w:val="1"/>
      <w:numFmt w:val="lowerLetter"/>
      <w:lvlText w:val="%2."/>
      <w:lvlJc w:val="left"/>
      <w:pPr>
        <w:ind w:left="886" w:hanging="242"/>
        <w:jc w:val="left"/>
      </w:pPr>
      <w:rPr>
        <w:rFonts w:ascii="Times New Roman" w:eastAsia="Times New Roman" w:hAnsi="Times New Roman" w:cs="Times New Roman" w:hint="default"/>
        <w:spacing w:val="-1"/>
        <w:w w:val="90"/>
        <w:sz w:val="24"/>
        <w:szCs w:val="24"/>
      </w:rPr>
    </w:lvl>
    <w:lvl w:ilvl="2" w:tplc="947E1702">
      <w:numFmt w:val="bullet"/>
      <w:lvlText w:val="•"/>
      <w:lvlJc w:val="left"/>
      <w:pPr>
        <w:ind w:left="1813" w:hanging="242"/>
      </w:pPr>
      <w:rPr>
        <w:rFonts w:hint="default"/>
      </w:rPr>
    </w:lvl>
    <w:lvl w:ilvl="3" w:tplc="2E2A7A42">
      <w:numFmt w:val="bullet"/>
      <w:lvlText w:val="•"/>
      <w:lvlJc w:val="left"/>
      <w:pPr>
        <w:ind w:left="2747" w:hanging="242"/>
      </w:pPr>
      <w:rPr>
        <w:rFonts w:hint="default"/>
      </w:rPr>
    </w:lvl>
    <w:lvl w:ilvl="4" w:tplc="B4CED174">
      <w:numFmt w:val="bullet"/>
      <w:lvlText w:val="•"/>
      <w:lvlJc w:val="left"/>
      <w:pPr>
        <w:ind w:left="3681" w:hanging="242"/>
      </w:pPr>
      <w:rPr>
        <w:rFonts w:hint="default"/>
      </w:rPr>
    </w:lvl>
    <w:lvl w:ilvl="5" w:tplc="EB5CCAF8">
      <w:numFmt w:val="bullet"/>
      <w:lvlText w:val="•"/>
      <w:lvlJc w:val="left"/>
      <w:pPr>
        <w:ind w:left="4615" w:hanging="242"/>
      </w:pPr>
      <w:rPr>
        <w:rFonts w:hint="default"/>
      </w:rPr>
    </w:lvl>
    <w:lvl w:ilvl="6" w:tplc="308CEAF0">
      <w:numFmt w:val="bullet"/>
      <w:lvlText w:val="•"/>
      <w:lvlJc w:val="left"/>
      <w:pPr>
        <w:ind w:left="5549" w:hanging="242"/>
      </w:pPr>
      <w:rPr>
        <w:rFonts w:hint="default"/>
      </w:rPr>
    </w:lvl>
    <w:lvl w:ilvl="7" w:tplc="B6AC79EA">
      <w:numFmt w:val="bullet"/>
      <w:lvlText w:val="•"/>
      <w:lvlJc w:val="left"/>
      <w:pPr>
        <w:ind w:left="6482" w:hanging="242"/>
      </w:pPr>
      <w:rPr>
        <w:rFonts w:hint="default"/>
      </w:rPr>
    </w:lvl>
    <w:lvl w:ilvl="8" w:tplc="84AAFAFC">
      <w:numFmt w:val="bullet"/>
      <w:lvlText w:val="•"/>
      <w:lvlJc w:val="left"/>
      <w:pPr>
        <w:ind w:left="7416" w:hanging="242"/>
      </w:pPr>
      <w:rPr>
        <w:rFonts w:hint="default"/>
      </w:rPr>
    </w:lvl>
  </w:abstractNum>
  <w:abstractNum w:abstractNumId="16">
    <w:nsid w:val="36E82ED1"/>
    <w:multiLevelType w:val="hybridMultilevel"/>
    <w:tmpl w:val="83164F18"/>
    <w:lvl w:ilvl="0" w:tplc="CD5CC214">
      <w:start w:val="1"/>
      <w:numFmt w:val="decimal"/>
      <w:lvlText w:val="%1."/>
      <w:lvlJc w:val="left"/>
      <w:pPr>
        <w:ind w:left="588" w:hanging="290"/>
        <w:jc w:val="left"/>
      </w:pPr>
      <w:rPr>
        <w:rFonts w:ascii="Times New Roman" w:eastAsia="Times New Roman" w:hAnsi="Times New Roman" w:cs="Times New Roman" w:hint="default"/>
        <w:w w:val="91"/>
        <w:sz w:val="24"/>
        <w:szCs w:val="24"/>
      </w:rPr>
    </w:lvl>
    <w:lvl w:ilvl="1" w:tplc="27008B58">
      <w:numFmt w:val="bullet"/>
      <w:lvlText w:val="•"/>
      <w:lvlJc w:val="left"/>
      <w:pPr>
        <w:ind w:left="1450" w:hanging="290"/>
      </w:pPr>
      <w:rPr>
        <w:rFonts w:hint="default"/>
      </w:rPr>
    </w:lvl>
    <w:lvl w:ilvl="2" w:tplc="57DAD848">
      <w:numFmt w:val="bullet"/>
      <w:lvlText w:val="•"/>
      <w:lvlJc w:val="left"/>
      <w:pPr>
        <w:ind w:left="2320" w:hanging="290"/>
      </w:pPr>
      <w:rPr>
        <w:rFonts w:hint="default"/>
      </w:rPr>
    </w:lvl>
    <w:lvl w:ilvl="3" w:tplc="C2B2CB92">
      <w:numFmt w:val="bullet"/>
      <w:lvlText w:val="•"/>
      <w:lvlJc w:val="left"/>
      <w:pPr>
        <w:ind w:left="3191" w:hanging="290"/>
      </w:pPr>
      <w:rPr>
        <w:rFonts w:hint="default"/>
      </w:rPr>
    </w:lvl>
    <w:lvl w:ilvl="4" w:tplc="3CB8BC5A">
      <w:numFmt w:val="bullet"/>
      <w:lvlText w:val="•"/>
      <w:lvlJc w:val="left"/>
      <w:pPr>
        <w:ind w:left="4061" w:hanging="290"/>
      </w:pPr>
      <w:rPr>
        <w:rFonts w:hint="default"/>
      </w:rPr>
    </w:lvl>
    <w:lvl w:ilvl="5" w:tplc="4E08F1A2">
      <w:numFmt w:val="bullet"/>
      <w:lvlText w:val="•"/>
      <w:lvlJc w:val="left"/>
      <w:pPr>
        <w:ind w:left="4932" w:hanging="290"/>
      </w:pPr>
      <w:rPr>
        <w:rFonts w:hint="default"/>
      </w:rPr>
    </w:lvl>
    <w:lvl w:ilvl="6" w:tplc="9460D3D4">
      <w:numFmt w:val="bullet"/>
      <w:lvlText w:val="•"/>
      <w:lvlJc w:val="left"/>
      <w:pPr>
        <w:ind w:left="5802" w:hanging="290"/>
      </w:pPr>
      <w:rPr>
        <w:rFonts w:hint="default"/>
      </w:rPr>
    </w:lvl>
    <w:lvl w:ilvl="7" w:tplc="E59AF042">
      <w:numFmt w:val="bullet"/>
      <w:lvlText w:val="•"/>
      <w:lvlJc w:val="left"/>
      <w:pPr>
        <w:ind w:left="6673" w:hanging="290"/>
      </w:pPr>
      <w:rPr>
        <w:rFonts w:hint="default"/>
      </w:rPr>
    </w:lvl>
    <w:lvl w:ilvl="8" w:tplc="B9961EE6">
      <w:numFmt w:val="bullet"/>
      <w:lvlText w:val="•"/>
      <w:lvlJc w:val="left"/>
      <w:pPr>
        <w:ind w:left="7543" w:hanging="290"/>
      </w:pPr>
      <w:rPr>
        <w:rFonts w:hint="default"/>
      </w:rPr>
    </w:lvl>
  </w:abstractNum>
  <w:abstractNum w:abstractNumId="17">
    <w:nsid w:val="3B95048C"/>
    <w:multiLevelType w:val="hybridMultilevel"/>
    <w:tmpl w:val="F8C68392"/>
    <w:lvl w:ilvl="0" w:tplc="20468ED0">
      <w:start w:val="1"/>
      <w:numFmt w:val="decimal"/>
      <w:lvlText w:val="%1."/>
      <w:lvlJc w:val="left"/>
      <w:pPr>
        <w:ind w:left="845" w:hanging="257"/>
        <w:jc w:val="left"/>
      </w:pPr>
      <w:rPr>
        <w:rFonts w:ascii="Times New Roman" w:eastAsia="Times New Roman" w:hAnsi="Times New Roman" w:cs="Times New Roman" w:hint="default"/>
        <w:w w:val="91"/>
        <w:sz w:val="24"/>
        <w:szCs w:val="24"/>
      </w:rPr>
    </w:lvl>
    <w:lvl w:ilvl="1" w:tplc="54C47C56">
      <w:start w:val="1"/>
      <w:numFmt w:val="lowerLetter"/>
      <w:lvlText w:val="%2."/>
      <w:lvlJc w:val="left"/>
      <w:pPr>
        <w:ind w:left="1143" w:hanging="242"/>
        <w:jc w:val="left"/>
      </w:pPr>
      <w:rPr>
        <w:rFonts w:ascii="Times New Roman" w:eastAsia="Times New Roman" w:hAnsi="Times New Roman" w:cs="Times New Roman" w:hint="default"/>
        <w:spacing w:val="-1"/>
        <w:w w:val="90"/>
        <w:sz w:val="24"/>
        <w:szCs w:val="24"/>
      </w:rPr>
    </w:lvl>
    <w:lvl w:ilvl="2" w:tplc="947E1702">
      <w:numFmt w:val="bullet"/>
      <w:lvlText w:val="•"/>
      <w:lvlJc w:val="left"/>
      <w:pPr>
        <w:ind w:left="2070" w:hanging="242"/>
      </w:pPr>
      <w:rPr>
        <w:rFonts w:hint="default"/>
      </w:rPr>
    </w:lvl>
    <w:lvl w:ilvl="3" w:tplc="2E2A7A42">
      <w:numFmt w:val="bullet"/>
      <w:lvlText w:val="•"/>
      <w:lvlJc w:val="left"/>
      <w:pPr>
        <w:ind w:left="3004" w:hanging="242"/>
      </w:pPr>
      <w:rPr>
        <w:rFonts w:hint="default"/>
      </w:rPr>
    </w:lvl>
    <w:lvl w:ilvl="4" w:tplc="B4CED174">
      <w:numFmt w:val="bullet"/>
      <w:lvlText w:val="•"/>
      <w:lvlJc w:val="left"/>
      <w:pPr>
        <w:ind w:left="3938" w:hanging="242"/>
      </w:pPr>
      <w:rPr>
        <w:rFonts w:hint="default"/>
      </w:rPr>
    </w:lvl>
    <w:lvl w:ilvl="5" w:tplc="EB5CCAF8">
      <w:numFmt w:val="bullet"/>
      <w:lvlText w:val="•"/>
      <w:lvlJc w:val="left"/>
      <w:pPr>
        <w:ind w:left="4872" w:hanging="242"/>
      </w:pPr>
      <w:rPr>
        <w:rFonts w:hint="default"/>
      </w:rPr>
    </w:lvl>
    <w:lvl w:ilvl="6" w:tplc="308CEAF0">
      <w:numFmt w:val="bullet"/>
      <w:lvlText w:val="•"/>
      <w:lvlJc w:val="left"/>
      <w:pPr>
        <w:ind w:left="5806" w:hanging="242"/>
      </w:pPr>
      <w:rPr>
        <w:rFonts w:hint="default"/>
      </w:rPr>
    </w:lvl>
    <w:lvl w:ilvl="7" w:tplc="B6AC79EA">
      <w:numFmt w:val="bullet"/>
      <w:lvlText w:val="•"/>
      <w:lvlJc w:val="left"/>
      <w:pPr>
        <w:ind w:left="6739" w:hanging="242"/>
      </w:pPr>
      <w:rPr>
        <w:rFonts w:hint="default"/>
      </w:rPr>
    </w:lvl>
    <w:lvl w:ilvl="8" w:tplc="84AAFAFC">
      <w:numFmt w:val="bullet"/>
      <w:lvlText w:val="•"/>
      <w:lvlJc w:val="left"/>
      <w:pPr>
        <w:ind w:left="7673" w:hanging="242"/>
      </w:pPr>
      <w:rPr>
        <w:rFonts w:hint="default"/>
      </w:rPr>
    </w:lvl>
  </w:abstractNum>
  <w:abstractNum w:abstractNumId="18">
    <w:nsid w:val="404D13B7"/>
    <w:multiLevelType w:val="hybridMultilevel"/>
    <w:tmpl w:val="F8C68392"/>
    <w:lvl w:ilvl="0" w:tplc="20468ED0">
      <w:start w:val="1"/>
      <w:numFmt w:val="decimal"/>
      <w:lvlText w:val="%1."/>
      <w:lvlJc w:val="left"/>
      <w:pPr>
        <w:ind w:left="845" w:hanging="257"/>
        <w:jc w:val="left"/>
      </w:pPr>
      <w:rPr>
        <w:rFonts w:ascii="Times New Roman" w:eastAsia="Times New Roman" w:hAnsi="Times New Roman" w:cs="Times New Roman" w:hint="default"/>
        <w:w w:val="91"/>
        <w:sz w:val="24"/>
        <w:szCs w:val="24"/>
      </w:rPr>
    </w:lvl>
    <w:lvl w:ilvl="1" w:tplc="54C47C56">
      <w:start w:val="1"/>
      <w:numFmt w:val="lowerLetter"/>
      <w:lvlText w:val="%2."/>
      <w:lvlJc w:val="left"/>
      <w:pPr>
        <w:ind w:left="1143" w:hanging="242"/>
        <w:jc w:val="left"/>
      </w:pPr>
      <w:rPr>
        <w:rFonts w:ascii="Times New Roman" w:eastAsia="Times New Roman" w:hAnsi="Times New Roman" w:cs="Times New Roman" w:hint="default"/>
        <w:spacing w:val="-1"/>
        <w:w w:val="90"/>
        <w:sz w:val="24"/>
        <w:szCs w:val="24"/>
      </w:rPr>
    </w:lvl>
    <w:lvl w:ilvl="2" w:tplc="947E1702">
      <w:numFmt w:val="bullet"/>
      <w:lvlText w:val="•"/>
      <w:lvlJc w:val="left"/>
      <w:pPr>
        <w:ind w:left="2070" w:hanging="242"/>
      </w:pPr>
      <w:rPr>
        <w:rFonts w:hint="default"/>
      </w:rPr>
    </w:lvl>
    <w:lvl w:ilvl="3" w:tplc="2E2A7A42">
      <w:numFmt w:val="bullet"/>
      <w:lvlText w:val="•"/>
      <w:lvlJc w:val="left"/>
      <w:pPr>
        <w:ind w:left="3004" w:hanging="242"/>
      </w:pPr>
      <w:rPr>
        <w:rFonts w:hint="default"/>
      </w:rPr>
    </w:lvl>
    <w:lvl w:ilvl="4" w:tplc="B4CED174">
      <w:numFmt w:val="bullet"/>
      <w:lvlText w:val="•"/>
      <w:lvlJc w:val="left"/>
      <w:pPr>
        <w:ind w:left="3938" w:hanging="242"/>
      </w:pPr>
      <w:rPr>
        <w:rFonts w:hint="default"/>
      </w:rPr>
    </w:lvl>
    <w:lvl w:ilvl="5" w:tplc="EB5CCAF8">
      <w:numFmt w:val="bullet"/>
      <w:lvlText w:val="•"/>
      <w:lvlJc w:val="left"/>
      <w:pPr>
        <w:ind w:left="4872" w:hanging="242"/>
      </w:pPr>
      <w:rPr>
        <w:rFonts w:hint="default"/>
      </w:rPr>
    </w:lvl>
    <w:lvl w:ilvl="6" w:tplc="308CEAF0">
      <w:numFmt w:val="bullet"/>
      <w:lvlText w:val="•"/>
      <w:lvlJc w:val="left"/>
      <w:pPr>
        <w:ind w:left="5806" w:hanging="242"/>
      </w:pPr>
      <w:rPr>
        <w:rFonts w:hint="default"/>
      </w:rPr>
    </w:lvl>
    <w:lvl w:ilvl="7" w:tplc="B6AC79EA">
      <w:numFmt w:val="bullet"/>
      <w:lvlText w:val="•"/>
      <w:lvlJc w:val="left"/>
      <w:pPr>
        <w:ind w:left="6739" w:hanging="242"/>
      </w:pPr>
      <w:rPr>
        <w:rFonts w:hint="default"/>
      </w:rPr>
    </w:lvl>
    <w:lvl w:ilvl="8" w:tplc="84AAFAFC">
      <w:numFmt w:val="bullet"/>
      <w:lvlText w:val="•"/>
      <w:lvlJc w:val="left"/>
      <w:pPr>
        <w:ind w:left="7673" w:hanging="242"/>
      </w:pPr>
      <w:rPr>
        <w:rFonts w:hint="default"/>
      </w:rPr>
    </w:lvl>
  </w:abstractNum>
  <w:abstractNum w:abstractNumId="19">
    <w:nsid w:val="40F65E04"/>
    <w:multiLevelType w:val="hybridMultilevel"/>
    <w:tmpl w:val="FA82F40C"/>
    <w:lvl w:ilvl="0" w:tplc="5A90B56A">
      <w:start w:val="1"/>
      <w:numFmt w:val="lowerLetter"/>
      <w:lvlText w:val="%1."/>
      <w:lvlJc w:val="left"/>
      <w:pPr>
        <w:ind w:left="988" w:hanging="268"/>
        <w:jc w:val="left"/>
      </w:pPr>
      <w:rPr>
        <w:rFonts w:ascii="Times New Roman" w:eastAsia="Times New Roman" w:hAnsi="Times New Roman" w:cs="Times New Roman" w:hint="default"/>
        <w:spacing w:val="-1"/>
        <w:w w:val="90"/>
        <w:sz w:val="24"/>
        <w:szCs w:val="24"/>
      </w:rPr>
    </w:lvl>
    <w:lvl w:ilvl="1" w:tplc="040A0019" w:tentative="1">
      <w:start w:val="1"/>
      <w:numFmt w:val="lowerLetter"/>
      <w:lvlText w:val="%2."/>
      <w:lvlJc w:val="left"/>
      <w:pPr>
        <w:ind w:left="1542" w:hanging="360"/>
      </w:pPr>
    </w:lvl>
    <w:lvl w:ilvl="2" w:tplc="040A001B" w:tentative="1">
      <w:start w:val="1"/>
      <w:numFmt w:val="lowerRoman"/>
      <w:lvlText w:val="%3."/>
      <w:lvlJc w:val="right"/>
      <w:pPr>
        <w:ind w:left="2262" w:hanging="180"/>
      </w:pPr>
    </w:lvl>
    <w:lvl w:ilvl="3" w:tplc="040A000F" w:tentative="1">
      <w:start w:val="1"/>
      <w:numFmt w:val="decimal"/>
      <w:lvlText w:val="%4."/>
      <w:lvlJc w:val="left"/>
      <w:pPr>
        <w:ind w:left="2982" w:hanging="360"/>
      </w:pPr>
    </w:lvl>
    <w:lvl w:ilvl="4" w:tplc="040A0019" w:tentative="1">
      <w:start w:val="1"/>
      <w:numFmt w:val="lowerLetter"/>
      <w:lvlText w:val="%5."/>
      <w:lvlJc w:val="left"/>
      <w:pPr>
        <w:ind w:left="3702" w:hanging="360"/>
      </w:pPr>
    </w:lvl>
    <w:lvl w:ilvl="5" w:tplc="040A001B" w:tentative="1">
      <w:start w:val="1"/>
      <w:numFmt w:val="lowerRoman"/>
      <w:lvlText w:val="%6."/>
      <w:lvlJc w:val="right"/>
      <w:pPr>
        <w:ind w:left="4422" w:hanging="180"/>
      </w:pPr>
    </w:lvl>
    <w:lvl w:ilvl="6" w:tplc="040A000F" w:tentative="1">
      <w:start w:val="1"/>
      <w:numFmt w:val="decimal"/>
      <w:lvlText w:val="%7."/>
      <w:lvlJc w:val="left"/>
      <w:pPr>
        <w:ind w:left="5142" w:hanging="360"/>
      </w:pPr>
    </w:lvl>
    <w:lvl w:ilvl="7" w:tplc="040A0019" w:tentative="1">
      <w:start w:val="1"/>
      <w:numFmt w:val="lowerLetter"/>
      <w:lvlText w:val="%8."/>
      <w:lvlJc w:val="left"/>
      <w:pPr>
        <w:ind w:left="5862" w:hanging="360"/>
      </w:pPr>
    </w:lvl>
    <w:lvl w:ilvl="8" w:tplc="040A001B" w:tentative="1">
      <w:start w:val="1"/>
      <w:numFmt w:val="lowerRoman"/>
      <w:lvlText w:val="%9."/>
      <w:lvlJc w:val="right"/>
      <w:pPr>
        <w:ind w:left="6582" w:hanging="180"/>
      </w:pPr>
    </w:lvl>
  </w:abstractNum>
  <w:abstractNum w:abstractNumId="20">
    <w:nsid w:val="426F7045"/>
    <w:multiLevelType w:val="hybridMultilevel"/>
    <w:tmpl w:val="C068CAFE"/>
    <w:lvl w:ilvl="0" w:tplc="19727216">
      <w:start w:val="1"/>
      <w:numFmt w:val="decimal"/>
      <w:lvlText w:val="%1."/>
      <w:lvlJc w:val="left"/>
      <w:pPr>
        <w:ind w:left="588" w:hanging="264"/>
        <w:jc w:val="left"/>
      </w:pPr>
      <w:rPr>
        <w:rFonts w:ascii="Times New Roman" w:eastAsia="Times New Roman" w:hAnsi="Times New Roman" w:cs="Times New Roman" w:hint="default"/>
        <w:w w:val="91"/>
        <w:sz w:val="24"/>
        <w:szCs w:val="24"/>
      </w:rPr>
    </w:lvl>
    <w:lvl w:ilvl="1" w:tplc="4CEED664">
      <w:start w:val="1"/>
      <w:numFmt w:val="lowerLetter"/>
      <w:lvlText w:val="%2."/>
      <w:lvlJc w:val="left"/>
      <w:pPr>
        <w:ind w:left="886" w:hanging="242"/>
        <w:jc w:val="left"/>
      </w:pPr>
      <w:rPr>
        <w:rFonts w:ascii="Times New Roman" w:eastAsia="Times New Roman" w:hAnsi="Times New Roman" w:cs="Times New Roman" w:hint="default"/>
        <w:spacing w:val="-1"/>
        <w:w w:val="90"/>
        <w:sz w:val="24"/>
        <w:szCs w:val="24"/>
      </w:rPr>
    </w:lvl>
    <w:lvl w:ilvl="2" w:tplc="3D8A3DE0">
      <w:numFmt w:val="bullet"/>
      <w:lvlText w:val="•"/>
      <w:lvlJc w:val="left"/>
      <w:pPr>
        <w:ind w:left="1813" w:hanging="242"/>
      </w:pPr>
      <w:rPr>
        <w:rFonts w:hint="default"/>
      </w:rPr>
    </w:lvl>
    <w:lvl w:ilvl="3" w:tplc="2F5EB790">
      <w:numFmt w:val="bullet"/>
      <w:lvlText w:val="•"/>
      <w:lvlJc w:val="left"/>
      <w:pPr>
        <w:ind w:left="2747" w:hanging="242"/>
      </w:pPr>
      <w:rPr>
        <w:rFonts w:hint="default"/>
      </w:rPr>
    </w:lvl>
    <w:lvl w:ilvl="4" w:tplc="9146ADA6">
      <w:numFmt w:val="bullet"/>
      <w:lvlText w:val="•"/>
      <w:lvlJc w:val="left"/>
      <w:pPr>
        <w:ind w:left="3681" w:hanging="242"/>
      </w:pPr>
      <w:rPr>
        <w:rFonts w:hint="default"/>
      </w:rPr>
    </w:lvl>
    <w:lvl w:ilvl="5" w:tplc="2FBC9178">
      <w:numFmt w:val="bullet"/>
      <w:lvlText w:val="•"/>
      <w:lvlJc w:val="left"/>
      <w:pPr>
        <w:ind w:left="4615" w:hanging="242"/>
      </w:pPr>
      <w:rPr>
        <w:rFonts w:hint="default"/>
      </w:rPr>
    </w:lvl>
    <w:lvl w:ilvl="6" w:tplc="3F6CA34C">
      <w:numFmt w:val="bullet"/>
      <w:lvlText w:val="•"/>
      <w:lvlJc w:val="left"/>
      <w:pPr>
        <w:ind w:left="5549" w:hanging="242"/>
      </w:pPr>
      <w:rPr>
        <w:rFonts w:hint="default"/>
      </w:rPr>
    </w:lvl>
    <w:lvl w:ilvl="7" w:tplc="15441F5E">
      <w:numFmt w:val="bullet"/>
      <w:lvlText w:val="•"/>
      <w:lvlJc w:val="left"/>
      <w:pPr>
        <w:ind w:left="6482" w:hanging="242"/>
      </w:pPr>
      <w:rPr>
        <w:rFonts w:hint="default"/>
      </w:rPr>
    </w:lvl>
    <w:lvl w:ilvl="8" w:tplc="E38AEA4A">
      <w:numFmt w:val="bullet"/>
      <w:lvlText w:val="•"/>
      <w:lvlJc w:val="left"/>
      <w:pPr>
        <w:ind w:left="7416" w:hanging="242"/>
      </w:pPr>
      <w:rPr>
        <w:rFonts w:hint="default"/>
      </w:rPr>
    </w:lvl>
  </w:abstractNum>
  <w:abstractNum w:abstractNumId="21">
    <w:nsid w:val="48103F13"/>
    <w:multiLevelType w:val="hybridMultilevel"/>
    <w:tmpl w:val="FE406D30"/>
    <w:lvl w:ilvl="0" w:tplc="49E2DBD0">
      <w:start w:val="5"/>
      <w:numFmt w:val="lowerLetter"/>
      <w:lvlText w:val="%1."/>
      <w:lvlJc w:val="left"/>
      <w:pPr>
        <w:ind w:left="886" w:hanging="273"/>
        <w:jc w:val="left"/>
      </w:pPr>
      <w:rPr>
        <w:rFonts w:ascii="Times New Roman" w:eastAsia="Times New Roman" w:hAnsi="Times New Roman" w:cs="Times New Roman" w:hint="default"/>
        <w:spacing w:val="-6"/>
        <w:w w:val="91"/>
        <w:sz w:val="24"/>
        <w:szCs w:val="24"/>
      </w:rPr>
    </w:lvl>
    <w:lvl w:ilvl="1" w:tplc="61766446">
      <w:numFmt w:val="bullet"/>
      <w:lvlText w:val="•"/>
      <w:lvlJc w:val="left"/>
      <w:pPr>
        <w:ind w:left="1720" w:hanging="273"/>
      </w:pPr>
      <w:rPr>
        <w:rFonts w:hint="default"/>
      </w:rPr>
    </w:lvl>
    <w:lvl w:ilvl="2" w:tplc="5080AA3A">
      <w:numFmt w:val="bullet"/>
      <w:lvlText w:val="•"/>
      <w:lvlJc w:val="left"/>
      <w:pPr>
        <w:ind w:left="2560" w:hanging="273"/>
      </w:pPr>
      <w:rPr>
        <w:rFonts w:hint="default"/>
      </w:rPr>
    </w:lvl>
    <w:lvl w:ilvl="3" w:tplc="1B1C7604">
      <w:numFmt w:val="bullet"/>
      <w:lvlText w:val="•"/>
      <w:lvlJc w:val="left"/>
      <w:pPr>
        <w:ind w:left="3401" w:hanging="273"/>
      </w:pPr>
      <w:rPr>
        <w:rFonts w:hint="default"/>
      </w:rPr>
    </w:lvl>
    <w:lvl w:ilvl="4" w:tplc="F36AC518">
      <w:numFmt w:val="bullet"/>
      <w:lvlText w:val="•"/>
      <w:lvlJc w:val="left"/>
      <w:pPr>
        <w:ind w:left="4241" w:hanging="273"/>
      </w:pPr>
      <w:rPr>
        <w:rFonts w:hint="default"/>
      </w:rPr>
    </w:lvl>
    <w:lvl w:ilvl="5" w:tplc="A164F8FC">
      <w:numFmt w:val="bullet"/>
      <w:lvlText w:val="•"/>
      <w:lvlJc w:val="left"/>
      <w:pPr>
        <w:ind w:left="5082" w:hanging="273"/>
      </w:pPr>
      <w:rPr>
        <w:rFonts w:hint="default"/>
      </w:rPr>
    </w:lvl>
    <w:lvl w:ilvl="6" w:tplc="927C290C">
      <w:numFmt w:val="bullet"/>
      <w:lvlText w:val="•"/>
      <w:lvlJc w:val="left"/>
      <w:pPr>
        <w:ind w:left="5922" w:hanging="273"/>
      </w:pPr>
      <w:rPr>
        <w:rFonts w:hint="default"/>
      </w:rPr>
    </w:lvl>
    <w:lvl w:ilvl="7" w:tplc="3ADA1B70">
      <w:numFmt w:val="bullet"/>
      <w:lvlText w:val="•"/>
      <w:lvlJc w:val="left"/>
      <w:pPr>
        <w:ind w:left="6763" w:hanging="273"/>
      </w:pPr>
      <w:rPr>
        <w:rFonts w:hint="default"/>
      </w:rPr>
    </w:lvl>
    <w:lvl w:ilvl="8" w:tplc="E5A2F3F2">
      <w:numFmt w:val="bullet"/>
      <w:lvlText w:val="•"/>
      <w:lvlJc w:val="left"/>
      <w:pPr>
        <w:ind w:left="7603" w:hanging="273"/>
      </w:pPr>
      <w:rPr>
        <w:rFonts w:hint="default"/>
      </w:rPr>
    </w:lvl>
  </w:abstractNum>
  <w:abstractNum w:abstractNumId="22">
    <w:nsid w:val="4BD31E95"/>
    <w:multiLevelType w:val="hybridMultilevel"/>
    <w:tmpl w:val="065E7F5A"/>
    <w:lvl w:ilvl="0" w:tplc="02002CFA">
      <w:start w:val="1"/>
      <w:numFmt w:val="decimal"/>
      <w:lvlText w:val="%1."/>
      <w:lvlJc w:val="left"/>
      <w:pPr>
        <w:ind w:left="588" w:hanging="340"/>
        <w:jc w:val="left"/>
      </w:pPr>
      <w:rPr>
        <w:rFonts w:ascii="Times New Roman" w:eastAsia="Times New Roman" w:hAnsi="Times New Roman" w:cs="Times New Roman" w:hint="default"/>
        <w:w w:val="91"/>
        <w:sz w:val="24"/>
        <w:szCs w:val="24"/>
      </w:rPr>
    </w:lvl>
    <w:lvl w:ilvl="1" w:tplc="D15422FA">
      <w:numFmt w:val="bullet"/>
      <w:lvlText w:val="•"/>
      <w:lvlJc w:val="left"/>
      <w:pPr>
        <w:ind w:left="1450" w:hanging="340"/>
      </w:pPr>
      <w:rPr>
        <w:rFonts w:hint="default"/>
      </w:rPr>
    </w:lvl>
    <w:lvl w:ilvl="2" w:tplc="157EC82E">
      <w:numFmt w:val="bullet"/>
      <w:lvlText w:val="•"/>
      <w:lvlJc w:val="left"/>
      <w:pPr>
        <w:ind w:left="2320" w:hanging="340"/>
      </w:pPr>
      <w:rPr>
        <w:rFonts w:hint="default"/>
      </w:rPr>
    </w:lvl>
    <w:lvl w:ilvl="3" w:tplc="2F285708">
      <w:numFmt w:val="bullet"/>
      <w:lvlText w:val="•"/>
      <w:lvlJc w:val="left"/>
      <w:pPr>
        <w:ind w:left="3191" w:hanging="340"/>
      </w:pPr>
      <w:rPr>
        <w:rFonts w:hint="default"/>
      </w:rPr>
    </w:lvl>
    <w:lvl w:ilvl="4" w:tplc="53AA1AB0">
      <w:numFmt w:val="bullet"/>
      <w:lvlText w:val="•"/>
      <w:lvlJc w:val="left"/>
      <w:pPr>
        <w:ind w:left="4061" w:hanging="340"/>
      </w:pPr>
      <w:rPr>
        <w:rFonts w:hint="default"/>
      </w:rPr>
    </w:lvl>
    <w:lvl w:ilvl="5" w:tplc="2B9EA6A4">
      <w:numFmt w:val="bullet"/>
      <w:lvlText w:val="•"/>
      <w:lvlJc w:val="left"/>
      <w:pPr>
        <w:ind w:left="4932" w:hanging="340"/>
      </w:pPr>
      <w:rPr>
        <w:rFonts w:hint="default"/>
      </w:rPr>
    </w:lvl>
    <w:lvl w:ilvl="6" w:tplc="63CABB14">
      <w:numFmt w:val="bullet"/>
      <w:lvlText w:val="•"/>
      <w:lvlJc w:val="left"/>
      <w:pPr>
        <w:ind w:left="5802" w:hanging="340"/>
      </w:pPr>
      <w:rPr>
        <w:rFonts w:hint="default"/>
      </w:rPr>
    </w:lvl>
    <w:lvl w:ilvl="7" w:tplc="943EAFD8">
      <w:numFmt w:val="bullet"/>
      <w:lvlText w:val="•"/>
      <w:lvlJc w:val="left"/>
      <w:pPr>
        <w:ind w:left="6673" w:hanging="340"/>
      </w:pPr>
      <w:rPr>
        <w:rFonts w:hint="default"/>
      </w:rPr>
    </w:lvl>
    <w:lvl w:ilvl="8" w:tplc="66B46E0A">
      <w:numFmt w:val="bullet"/>
      <w:lvlText w:val="•"/>
      <w:lvlJc w:val="left"/>
      <w:pPr>
        <w:ind w:left="7543" w:hanging="340"/>
      </w:pPr>
      <w:rPr>
        <w:rFonts w:hint="default"/>
      </w:rPr>
    </w:lvl>
  </w:abstractNum>
  <w:abstractNum w:abstractNumId="23">
    <w:nsid w:val="4D1C6B0C"/>
    <w:multiLevelType w:val="hybridMultilevel"/>
    <w:tmpl w:val="E82C60E0"/>
    <w:lvl w:ilvl="0" w:tplc="1062CCB8">
      <w:start w:val="1"/>
      <w:numFmt w:val="decimal"/>
      <w:lvlText w:val="%1."/>
      <w:lvlJc w:val="left"/>
      <w:pPr>
        <w:ind w:left="588" w:hanging="261"/>
        <w:jc w:val="left"/>
      </w:pPr>
      <w:rPr>
        <w:rFonts w:ascii="Times New Roman" w:eastAsia="Times New Roman" w:hAnsi="Times New Roman" w:cs="Times New Roman" w:hint="default"/>
        <w:w w:val="91"/>
        <w:sz w:val="24"/>
        <w:szCs w:val="24"/>
      </w:rPr>
    </w:lvl>
    <w:lvl w:ilvl="1" w:tplc="2C4A63E4">
      <w:numFmt w:val="bullet"/>
      <w:lvlText w:val="•"/>
      <w:lvlJc w:val="left"/>
      <w:pPr>
        <w:ind w:left="1450" w:hanging="261"/>
      </w:pPr>
      <w:rPr>
        <w:rFonts w:hint="default"/>
      </w:rPr>
    </w:lvl>
    <w:lvl w:ilvl="2" w:tplc="7BDAF800">
      <w:numFmt w:val="bullet"/>
      <w:lvlText w:val="•"/>
      <w:lvlJc w:val="left"/>
      <w:pPr>
        <w:ind w:left="2320" w:hanging="261"/>
      </w:pPr>
      <w:rPr>
        <w:rFonts w:hint="default"/>
      </w:rPr>
    </w:lvl>
    <w:lvl w:ilvl="3" w:tplc="A69668E0">
      <w:numFmt w:val="bullet"/>
      <w:lvlText w:val="•"/>
      <w:lvlJc w:val="left"/>
      <w:pPr>
        <w:ind w:left="3191" w:hanging="261"/>
      </w:pPr>
      <w:rPr>
        <w:rFonts w:hint="default"/>
      </w:rPr>
    </w:lvl>
    <w:lvl w:ilvl="4" w:tplc="F6FCAB94">
      <w:numFmt w:val="bullet"/>
      <w:lvlText w:val="•"/>
      <w:lvlJc w:val="left"/>
      <w:pPr>
        <w:ind w:left="4061" w:hanging="261"/>
      </w:pPr>
      <w:rPr>
        <w:rFonts w:hint="default"/>
      </w:rPr>
    </w:lvl>
    <w:lvl w:ilvl="5" w:tplc="C6F8D1A2">
      <w:numFmt w:val="bullet"/>
      <w:lvlText w:val="•"/>
      <w:lvlJc w:val="left"/>
      <w:pPr>
        <w:ind w:left="4932" w:hanging="261"/>
      </w:pPr>
      <w:rPr>
        <w:rFonts w:hint="default"/>
      </w:rPr>
    </w:lvl>
    <w:lvl w:ilvl="6" w:tplc="E8E67AE6">
      <w:numFmt w:val="bullet"/>
      <w:lvlText w:val="•"/>
      <w:lvlJc w:val="left"/>
      <w:pPr>
        <w:ind w:left="5802" w:hanging="261"/>
      </w:pPr>
      <w:rPr>
        <w:rFonts w:hint="default"/>
      </w:rPr>
    </w:lvl>
    <w:lvl w:ilvl="7" w:tplc="593A6BF2">
      <w:numFmt w:val="bullet"/>
      <w:lvlText w:val="•"/>
      <w:lvlJc w:val="left"/>
      <w:pPr>
        <w:ind w:left="6673" w:hanging="261"/>
      </w:pPr>
      <w:rPr>
        <w:rFonts w:hint="default"/>
      </w:rPr>
    </w:lvl>
    <w:lvl w:ilvl="8" w:tplc="A5DEBC1E">
      <w:numFmt w:val="bullet"/>
      <w:lvlText w:val="•"/>
      <w:lvlJc w:val="left"/>
      <w:pPr>
        <w:ind w:left="7543" w:hanging="261"/>
      </w:pPr>
      <w:rPr>
        <w:rFonts w:hint="default"/>
      </w:rPr>
    </w:lvl>
  </w:abstractNum>
  <w:abstractNum w:abstractNumId="24">
    <w:nsid w:val="4E177D58"/>
    <w:multiLevelType w:val="hybridMultilevel"/>
    <w:tmpl w:val="F8C073A2"/>
    <w:lvl w:ilvl="0" w:tplc="8E8E723A">
      <w:start w:val="1"/>
      <w:numFmt w:val="decimal"/>
      <w:lvlText w:val="%1."/>
      <w:lvlJc w:val="left"/>
      <w:pPr>
        <w:ind w:left="588" w:hanging="326"/>
        <w:jc w:val="left"/>
      </w:pPr>
      <w:rPr>
        <w:rFonts w:ascii="Times New Roman" w:eastAsia="Times New Roman" w:hAnsi="Times New Roman" w:cs="Times New Roman" w:hint="default"/>
        <w:w w:val="91"/>
        <w:sz w:val="24"/>
        <w:szCs w:val="24"/>
      </w:rPr>
    </w:lvl>
    <w:lvl w:ilvl="1" w:tplc="7438F29C">
      <w:numFmt w:val="bullet"/>
      <w:lvlText w:val="•"/>
      <w:lvlJc w:val="left"/>
      <w:pPr>
        <w:ind w:left="1450" w:hanging="326"/>
      </w:pPr>
      <w:rPr>
        <w:rFonts w:hint="default"/>
      </w:rPr>
    </w:lvl>
    <w:lvl w:ilvl="2" w:tplc="1090D670">
      <w:numFmt w:val="bullet"/>
      <w:lvlText w:val="•"/>
      <w:lvlJc w:val="left"/>
      <w:pPr>
        <w:ind w:left="2320" w:hanging="326"/>
      </w:pPr>
      <w:rPr>
        <w:rFonts w:hint="default"/>
      </w:rPr>
    </w:lvl>
    <w:lvl w:ilvl="3" w:tplc="21FAF7BE">
      <w:numFmt w:val="bullet"/>
      <w:lvlText w:val="•"/>
      <w:lvlJc w:val="left"/>
      <w:pPr>
        <w:ind w:left="3191" w:hanging="326"/>
      </w:pPr>
      <w:rPr>
        <w:rFonts w:hint="default"/>
      </w:rPr>
    </w:lvl>
    <w:lvl w:ilvl="4" w:tplc="FB9AFB86">
      <w:numFmt w:val="bullet"/>
      <w:lvlText w:val="•"/>
      <w:lvlJc w:val="left"/>
      <w:pPr>
        <w:ind w:left="4061" w:hanging="326"/>
      </w:pPr>
      <w:rPr>
        <w:rFonts w:hint="default"/>
      </w:rPr>
    </w:lvl>
    <w:lvl w:ilvl="5" w:tplc="F042C4D4">
      <w:numFmt w:val="bullet"/>
      <w:lvlText w:val="•"/>
      <w:lvlJc w:val="left"/>
      <w:pPr>
        <w:ind w:left="4932" w:hanging="326"/>
      </w:pPr>
      <w:rPr>
        <w:rFonts w:hint="default"/>
      </w:rPr>
    </w:lvl>
    <w:lvl w:ilvl="6" w:tplc="8604E2CE">
      <w:numFmt w:val="bullet"/>
      <w:lvlText w:val="•"/>
      <w:lvlJc w:val="left"/>
      <w:pPr>
        <w:ind w:left="5802" w:hanging="326"/>
      </w:pPr>
      <w:rPr>
        <w:rFonts w:hint="default"/>
      </w:rPr>
    </w:lvl>
    <w:lvl w:ilvl="7" w:tplc="827EC1CA">
      <w:numFmt w:val="bullet"/>
      <w:lvlText w:val="•"/>
      <w:lvlJc w:val="left"/>
      <w:pPr>
        <w:ind w:left="6673" w:hanging="326"/>
      </w:pPr>
      <w:rPr>
        <w:rFonts w:hint="default"/>
      </w:rPr>
    </w:lvl>
    <w:lvl w:ilvl="8" w:tplc="FE2C95EA">
      <w:numFmt w:val="bullet"/>
      <w:lvlText w:val="•"/>
      <w:lvlJc w:val="left"/>
      <w:pPr>
        <w:ind w:left="7543" w:hanging="326"/>
      </w:pPr>
      <w:rPr>
        <w:rFonts w:hint="default"/>
      </w:rPr>
    </w:lvl>
  </w:abstractNum>
  <w:abstractNum w:abstractNumId="25">
    <w:nsid w:val="542F5284"/>
    <w:multiLevelType w:val="hybridMultilevel"/>
    <w:tmpl w:val="96B4F6D0"/>
    <w:lvl w:ilvl="0" w:tplc="4C1C6332">
      <w:start w:val="5"/>
      <w:numFmt w:val="lowerLetter"/>
      <w:lvlText w:val="%1."/>
      <w:lvlJc w:val="left"/>
      <w:pPr>
        <w:ind w:left="886" w:hanging="227"/>
        <w:jc w:val="left"/>
      </w:pPr>
      <w:rPr>
        <w:rFonts w:ascii="Times New Roman" w:eastAsia="Times New Roman" w:hAnsi="Times New Roman" w:cs="Times New Roman" w:hint="default"/>
        <w:spacing w:val="-6"/>
        <w:w w:val="87"/>
        <w:sz w:val="24"/>
        <w:szCs w:val="24"/>
      </w:rPr>
    </w:lvl>
    <w:lvl w:ilvl="1" w:tplc="02502B6C">
      <w:numFmt w:val="bullet"/>
      <w:lvlText w:val="•"/>
      <w:lvlJc w:val="left"/>
      <w:pPr>
        <w:ind w:left="1720" w:hanging="227"/>
      </w:pPr>
      <w:rPr>
        <w:rFonts w:hint="default"/>
      </w:rPr>
    </w:lvl>
    <w:lvl w:ilvl="2" w:tplc="4184C3B4">
      <w:numFmt w:val="bullet"/>
      <w:lvlText w:val="•"/>
      <w:lvlJc w:val="left"/>
      <w:pPr>
        <w:ind w:left="2560" w:hanging="227"/>
      </w:pPr>
      <w:rPr>
        <w:rFonts w:hint="default"/>
      </w:rPr>
    </w:lvl>
    <w:lvl w:ilvl="3" w:tplc="47A029C0">
      <w:numFmt w:val="bullet"/>
      <w:lvlText w:val="•"/>
      <w:lvlJc w:val="left"/>
      <w:pPr>
        <w:ind w:left="3401" w:hanging="227"/>
      </w:pPr>
      <w:rPr>
        <w:rFonts w:hint="default"/>
      </w:rPr>
    </w:lvl>
    <w:lvl w:ilvl="4" w:tplc="3796F71E">
      <w:numFmt w:val="bullet"/>
      <w:lvlText w:val="•"/>
      <w:lvlJc w:val="left"/>
      <w:pPr>
        <w:ind w:left="4241" w:hanging="227"/>
      </w:pPr>
      <w:rPr>
        <w:rFonts w:hint="default"/>
      </w:rPr>
    </w:lvl>
    <w:lvl w:ilvl="5" w:tplc="EFA2E33C">
      <w:numFmt w:val="bullet"/>
      <w:lvlText w:val="•"/>
      <w:lvlJc w:val="left"/>
      <w:pPr>
        <w:ind w:left="5082" w:hanging="227"/>
      </w:pPr>
      <w:rPr>
        <w:rFonts w:hint="default"/>
      </w:rPr>
    </w:lvl>
    <w:lvl w:ilvl="6" w:tplc="0812D4BC">
      <w:numFmt w:val="bullet"/>
      <w:lvlText w:val="•"/>
      <w:lvlJc w:val="left"/>
      <w:pPr>
        <w:ind w:left="5922" w:hanging="227"/>
      </w:pPr>
      <w:rPr>
        <w:rFonts w:hint="default"/>
      </w:rPr>
    </w:lvl>
    <w:lvl w:ilvl="7" w:tplc="F08CB414">
      <w:numFmt w:val="bullet"/>
      <w:lvlText w:val="•"/>
      <w:lvlJc w:val="left"/>
      <w:pPr>
        <w:ind w:left="6763" w:hanging="227"/>
      </w:pPr>
      <w:rPr>
        <w:rFonts w:hint="default"/>
      </w:rPr>
    </w:lvl>
    <w:lvl w:ilvl="8" w:tplc="1390EAF4">
      <w:numFmt w:val="bullet"/>
      <w:lvlText w:val="•"/>
      <w:lvlJc w:val="left"/>
      <w:pPr>
        <w:ind w:left="7603" w:hanging="227"/>
      </w:pPr>
      <w:rPr>
        <w:rFonts w:hint="default"/>
      </w:rPr>
    </w:lvl>
  </w:abstractNum>
  <w:abstractNum w:abstractNumId="26">
    <w:nsid w:val="5AD02F32"/>
    <w:multiLevelType w:val="hybridMultilevel"/>
    <w:tmpl w:val="9DD0C836"/>
    <w:lvl w:ilvl="0" w:tplc="47BA298E">
      <w:start w:val="1"/>
      <w:numFmt w:val="decimal"/>
      <w:lvlText w:val="%1."/>
      <w:lvlJc w:val="left"/>
      <w:pPr>
        <w:ind w:left="588" w:hanging="262"/>
        <w:jc w:val="left"/>
      </w:pPr>
      <w:rPr>
        <w:rFonts w:ascii="Times New Roman" w:eastAsia="Times New Roman" w:hAnsi="Times New Roman" w:cs="Times New Roman" w:hint="default"/>
        <w:w w:val="91"/>
        <w:sz w:val="24"/>
        <w:szCs w:val="24"/>
      </w:rPr>
    </w:lvl>
    <w:lvl w:ilvl="1" w:tplc="B5307128">
      <w:start w:val="1"/>
      <w:numFmt w:val="lowerLetter"/>
      <w:lvlText w:val="%2."/>
      <w:lvlJc w:val="left"/>
      <w:pPr>
        <w:ind w:left="939" w:hanging="242"/>
        <w:jc w:val="left"/>
      </w:pPr>
      <w:rPr>
        <w:rFonts w:ascii="Times New Roman" w:eastAsia="Times New Roman" w:hAnsi="Times New Roman" w:cs="Times New Roman" w:hint="default"/>
        <w:spacing w:val="-1"/>
        <w:w w:val="90"/>
        <w:sz w:val="24"/>
        <w:szCs w:val="24"/>
      </w:rPr>
    </w:lvl>
    <w:lvl w:ilvl="2" w:tplc="95882000">
      <w:numFmt w:val="bullet"/>
      <w:lvlText w:val="•"/>
      <w:lvlJc w:val="left"/>
      <w:pPr>
        <w:ind w:left="1867" w:hanging="242"/>
      </w:pPr>
      <w:rPr>
        <w:rFonts w:hint="default"/>
      </w:rPr>
    </w:lvl>
    <w:lvl w:ilvl="3" w:tplc="E522F3A6">
      <w:numFmt w:val="bullet"/>
      <w:lvlText w:val="•"/>
      <w:lvlJc w:val="left"/>
      <w:pPr>
        <w:ind w:left="2794" w:hanging="242"/>
      </w:pPr>
      <w:rPr>
        <w:rFonts w:hint="default"/>
      </w:rPr>
    </w:lvl>
    <w:lvl w:ilvl="4" w:tplc="C1D20E96">
      <w:numFmt w:val="bullet"/>
      <w:lvlText w:val="•"/>
      <w:lvlJc w:val="left"/>
      <w:pPr>
        <w:ind w:left="3721" w:hanging="242"/>
      </w:pPr>
      <w:rPr>
        <w:rFonts w:hint="default"/>
      </w:rPr>
    </w:lvl>
    <w:lvl w:ilvl="5" w:tplc="F7342DCE">
      <w:numFmt w:val="bullet"/>
      <w:lvlText w:val="•"/>
      <w:lvlJc w:val="left"/>
      <w:pPr>
        <w:ind w:left="4648" w:hanging="242"/>
      </w:pPr>
      <w:rPr>
        <w:rFonts w:hint="default"/>
      </w:rPr>
    </w:lvl>
    <w:lvl w:ilvl="6" w:tplc="AA225A0A">
      <w:numFmt w:val="bullet"/>
      <w:lvlText w:val="•"/>
      <w:lvlJc w:val="left"/>
      <w:pPr>
        <w:ind w:left="5575" w:hanging="242"/>
      </w:pPr>
      <w:rPr>
        <w:rFonts w:hint="default"/>
      </w:rPr>
    </w:lvl>
    <w:lvl w:ilvl="7" w:tplc="9AA2DDA4">
      <w:numFmt w:val="bullet"/>
      <w:lvlText w:val="•"/>
      <w:lvlJc w:val="left"/>
      <w:pPr>
        <w:ind w:left="6502" w:hanging="242"/>
      </w:pPr>
      <w:rPr>
        <w:rFonts w:hint="default"/>
      </w:rPr>
    </w:lvl>
    <w:lvl w:ilvl="8" w:tplc="86C6DACA">
      <w:numFmt w:val="bullet"/>
      <w:lvlText w:val="•"/>
      <w:lvlJc w:val="left"/>
      <w:pPr>
        <w:ind w:left="7430" w:hanging="242"/>
      </w:pPr>
      <w:rPr>
        <w:rFonts w:hint="default"/>
      </w:rPr>
    </w:lvl>
  </w:abstractNum>
  <w:abstractNum w:abstractNumId="27">
    <w:nsid w:val="5AE135BD"/>
    <w:multiLevelType w:val="hybridMultilevel"/>
    <w:tmpl w:val="BCC8D29E"/>
    <w:lvl w:ilvl="0" w:tplc="97F07F34">
      <w:start w:val="1"/>
      <w:numFmt w:val="decimal"/>
      <w:lvlText w:val="%1."/>
      <w:lvlJc w:val="left"/>
      <w:pPr>
        <w:ind w:left="587" w:hanging="275"/>
        <w:jc w:val="left"/>
      </w:pPr>
      <w:rPr>
        <w:rFonts w:ascii="Times New Roman" w:eastAsia="Times New Roman" w:hAnsi="Times New Roman" w:cs="Times New Roman" w:hint="default"/>
        <w:w w:val="91"/>
        <w:sz w:val="24"/>
        <w:szCs w:val="24"/>
      </w:rPr>
    </w:lvl>
    <w:lvl w:ilvl="1" w:tplc="6EFC49E0">
      <w:numFmt w:val="bullet"/>
      <w:lvlText w:val="•"/>
      <w:lvlJc w:val="left"/>
      <w:pPr>
        <w:ind w:left="1450" w:hanging="275"/>
      </w:pPr>
      <w:rPr>
        <w:rFonts w:hint="default"/>
      </w:rPr>
    </w:lvl>
    <w:lvl w:ilvl="2" w:tplc="7326DCC6">
      <w:numFmt w:val="bullet"/>
      <w:lvlText w:val="•"/>
      <w:lvlJc w:val="left"/>
      <w:pPr>
        <w:ind w:left="2320" w:hanging="275"/>
      </w:pPr>
      <w:rPr>
        <w:rFonts w:hint="default"/>
      </w:rPr>
    </w:lvl>
    <w:lvl w:ilvl="3" w:tplc="39C0FD44">
      <w:numFmt w:val="bullet"/>
      <w:lvlText w:val="•"/>
      <w:lvlJc w:val="left"/>
      <w:pPr>
        <w:ind w:left="3191" w:hanging="275"/>
      </w:pPr>
      <w:rPr>
        <w:rFonts w:hint="default"/>
      </w:rPr>
    </w:lvl>
    <w:lvl w:ilvl="4" w:tplc="A5C643B4">
      <w:numFmt w:val="bullet"/>
      <w:lvlText w:val="•"/>
      <w:lvlJc w:val="left"/>
      <w:pPr>
        <w:ind w:left="4061" w:hanging="275"/>
      </w:pPr>
      <w:rPr>
        <w:rFonts w:hint="default"/>
      </w:rPr>
    </w:lvl>
    <w:lvl w:ilvl="5" w:tplc="B4940310">
      <w:numFmt w:val="bullet"/>
      <w:lvlText w:val="•"/>
      <w:lvlJc w:val="left"/>
      <w:pPr>
        <w:ind w:left="4932" w:hanging="275"/>
      </w:pPr>
      <w:rPr>
        <w:rFonts w:hint="default"/>
      </w:rPr>
    </w:lvl>
    <w:lvl w:ilvl="6" w:tplc="ED324E8C">
      <w:numFmt w:val="bullet"/>
      <w:lvlText w:val="•"/>
      <w:lvlJc w:val="left"/>
      <w:pPr>
        <w:ind w:left="5802" w:hanging="275"/>
      </w:pPr>
      <w:rPr>
        <w:rFonts w:hint="default"/>
      </w:rPr>
    </w:lvl>
    <w:lvl w:ilvl="7" w:tplc="B92C3D40">
      <w:numFmt w:val="bullet"/>
      <w:lvlText w:val="•"/>
      <w:lvlJc w:val="left"/>
      <w:pPr>
        <w:ind w:left="6673" w:hanging="275"/>
      </w:pPr>
      <w:rPr>
        <w:rFonts w:hint="default"/>
      </w:rPr>
    </w:lvl>
    <w:lvl w:ilvl="8" w:tplc="230A8F0E">
      <w:numFmt w:val="bullet"/>
      <w:lvlText w:val="•"/>
      <w:lvlJc w:val="left"/>
      <w:pPr>
        <w:ind w:left="7543" w:hanging="275"/>
      </w:pPr>
      <w:rPr>
        <w:rFonts w:hint="default"/>
      </w:rPr>
    </w:lvl>
  </w:abstractNum>
  <w:abstractNum w:abstractNumId="28">
    <w:nsid w:val="5F2D03AC"/>
    <w:multiLevelType w:val="hybridMultilevel"/>
    <w:tmpl w:val="15549EBC"/>
    <w:lvl w:ilvl="0" w:tplc="04E65500">
      <w:start w:val="1"/>
      <w:numFmt w:val="decimal"/>
      <w:lvlText w:val="%1."/>
      <w:lvlJc w:val="left"/>
      <w:pPr>
        <w:ind w:left="588" w:hanging="271"/>
        <w:jc w:val="left"/>
      </w:pPr>
      <w:rPr>
        <w:rFonts w:ascii="Times New Roman" w:eastAsia="Times New Roman" w:hAnsi="Times New Roman" w:cs="Times New Roman" w:hint="default"/>
        <w:w w:val="91"/>
        <w:sz w:val="24"/>
        <w:szCs w:val="24"/>
      </w:rPr>
    </w:lvl>
    <w:lvl w:ilvl="1" w:tplc="4EBA9B42">
      <w:numFmt w:val="bullet"/>
      <w:lvlText w:val="•"/>
      <w:lvlJc w:val="left"/>
      <w:pPr>
        <w:ind w:left="1450" w:hanging="271"/>
      </w:pPr>
      <w:rPr>
        <w:rFonts w:hint="default"/>
      </w:rPr>
    </w:lvl>
    <w:lvl w:ilvl="2" w:tplc="9C840D44">
      <w:numFmt w:val="bullet"/>
      <w:lvlText w:val="•"/>
      <w:lvlJc w:val="left"/>
      <w:pPr>
        <w:ind w:left="2320" w:hanging="271"/>
      </w:pPr>
      <w:rPr>
        <w:rFonts w:hint="default"/>
      </w:rPr>
    </w:lvl>
    <w:lvl w:ilvl="3" w:tplc="40A0C374">
      <w:numFmt w:val="bullet"/>
      <w:lvlText w:val="•"/>
      <w:lvlJc w:val="left"/>
      <w:pPr>
        <w:ind w:left="3191" w:hanging="271"/>
      </w:pPr>
      <w:rPr>
        <w:rFonts w:hint="default"/>
      </w:rPr>
    </w:lvl>
    <w:lvl w:ilvl="4" w:tplc="E8C68810">
      <w:numFmt w:val="bullet"/>
      <w:lvlText w:val="•"/>
      <w:lvlJc w:val="left"/>
      <w:pPr>
        <w:ind w:left="4061" w:hanging="271"/>
      </w:pPr>
      <w:rPr>
        <w:rFonts w:hint="default"/>
      </w:rPr>
    </w:lvl>
    <w:lvl w:ilvl="5" w:tplc="706A260C">
      <w:numFmt w:val="bullet"/>
      <w:lvlText w:val="•"/>
      <w:lvlJc w:val="left"/>
      <w:pPr>
        <w:ind w:left="4932" w:hanging="271"/>
      </w:pPr>
      <w:rPr>
        <w:rFonts w:hint="default"/>
      </w:rPr>
    </w:lvl>
    <w:lvl w:ilvl="6" w:tplc="1494E55A">
      <w:numFmt w:val="bullet"/>
      <w:lvlText w:val="•"/>
      <w:lvlJc w:val="left"/>
      <w:pPr>
        <w:ind w:left="5802" w:hanging="271"/>
      </w:pPr>
      <w:rPr>
        <w:rFonts w:hint="default"/>
      </w:rPr>
    </w:lvl>
    <w:lvl w:ilvl="7" w:tplc="328C8B88">
      <w:numFmt w:val="bullet"/>
      <w:lvlText w:val="•"/>
      <w:lvlJc w:val="left"/>
      <w:pPr>
        <w:ind w:left="6673" w:hanging="271"/>
      </w:pPr>
      <w:rPr>
        <w:rFonts w:hint="default"/>
      </w:rPr>
    </w:lvl>
    <w:lvl w:ilvl="8" w:tplc="6248B896">
      <w:numFmt w:val="bullet"/>
      <w:lvlText w:val="•"/>
      <w:lvlJc w:val="left"/>
      <w:pPr>
        <w:ind w:left="7543" w:hanging="271"/>
      </w:pPr>
      <w:rPr>
        <w:rFonts w:hint="default"/>
      </w:rPr>
    </w:lvl>
  </w:abstractNum>
  <w:abstractNum w:abstractNumId="29">
    <w:nsid w:val="5F9B1661"/>
    <w:multiLevelType w:val="hybridMultilevel"/>
    <w:tmpl w:val="2788E87C"/>
    <w:lvl w:ilvl="0" w:tplc="9B6AD978">
      <w:start w:val="1"/>
      <w:numFmt w:val="decimal"/>
      <w:lvlText w:val="%1."/>
      <w:lvlJc w:val="left"/>
      <w:pPr>
        <w:ind w:left="868" w:hanging="280"/>
        <w:jc w:val="left"/>
      </w:pPr>
      <w:rPr>
        <w:rFonts w:ascii="Times New Roman" w:eastAsia="Times New Roman" w:hAnsi="Times New Roman" w:cs="Times New Roman" w:hint="default"/>
        <w:w w:val="91"/>
        <w:sz w:val="24"/>
        <w:szCs w:val="24"/>
      </w:rPr>
    </w:lvl>
    <w:lvl w:ilvl="1" w:tplc="49303648">
      <w:start w:val="1"/>
      <w:numFmt w:val="lowerLetter"/>
      <w:lvlText w:val="%2."/>
      <w:lvlJc w:val="left"/>
      <w:pPr>
        <w:ind w:left="1166" w:hanging="269"/>
        <w:jc w:val="left"/>
      </w:pPr>
      <w:rPr>
        <w:rFonts w:ascii="Times New Roman" w:eastAsia="Times New Roman" w:hAnsi="Times New Roman" w:cs="Times New Roman" w:hint="default"/>
        <w:spacing w:val="-1"/>
        <w:w w:val="90"/>
        <w:sz w:val="24"/>
        <w:szCs w:val="24"/>
      </w:rPr>
    </w:lvl>
    <w:lvl w:ilvl="2" w:tplc="F5344DB8">
      <w:numFmt w:val="bullet"/>
      <w:lvlText w:val="•"/>
      <w:lvlJc w:val="left"/>
      <w:pPr>
        <w:ind w:left="2093" w:hanging="269"/>
      </w:pPr>
      <w:rPr>
        <w:rFonts w:hint="default"/>
      </w:rPr>
    </w:lvl>
    <w:lvl w:ilvl="3" w:tplc="097AF7B0">
      <w:numFmt w:val="bullet"/>
      <w:lvlText w:val="•"/>
      <w:lvlJc w:val="left"/>
      <w:pPr>
        <w:ind w:left="3027" w:hanging="269"/>
      </w:pPr>
      <w:rPr>
        <w:rFonts w:hint="default"/>
      </w:rPr>
    </w:lvl>
    <w:lvl w:ilvl="4" w:tplc="C21C31B8">
      <w:numFmt w:val="bullet"/>
      <w:lvlText w:val="•"/>
      <w:lvlJc w:val="left"/>
      <w:pPr>
        <w:ind w:left="3961" w:hanging="269"/>
      </w:pPr>
      <w:rPr>
        <w:rFonts w:hint="default"/>
      </w:rPr>
    </w:lvl>
    <w:lvl w:ilvl="5" w:tplc="BBF8CAC8">
      <w:numFmt w:val="bullet"/>
      <w:lvlText w:val="•"/>
      <w:lvlJc w:val="left"/>
      <w:pPr>
        <w:ind w:left="4895" w:hanging="269"/>
      </w:pPr>
      <w:rPr>
        <w:rFonts w:hint="default"/>
      </w:rPr>
    </w:lvl>
    <w:lvl w:ilvl="6" w:tplc="06C89188">
      <w:numFmt w:val="bullet"/>
      <w:lvlText w:val="•"/>
      <w:lvlJc w:val="left"/>
      <w:pPr>
        <w:ind w:left="5829" w:hanging="269"/>
      </w:pPr>
      <w:rPr>
        <w:rFonts w:hint="default"/>
      </w:rPr>
    </w:lvl>
    <w:lvl w:ilvl="7" w:tplc="79648D10">
      <w:numFmt w:val="bullet"/>
      <w:lvlText w:val="•"/>
      <w:lvlJc w:val="left"/>
      <w:pPr>
        <w:ind w:left="6762" w:hanging="269"/>
      </w:pPr>
      <w:rPr>
        <w:rFonts w:hint="default"/>
      </w:rPr>
    </w:lvl>
    <w:lvl w:ilvl="8" w:tplc="09CAF634">
      <w:numFmt w:val="bullet"/>
      <w:lvlText w:val="•"/>
      <w:lvlJc w:val="left"/>
      <w:pPr>
        <w:ind w:left="7696" w:hanging="269"/>
      </w:pPr>
      <w:rPr>
        <w:rFonts w:hint="default"/>
      </w:rPr>
    </w:lvl>
  </w:abstractNum>
  <w:abstractNum w:abstractNumId="30">
    <w:nsid w:val="5FE528C7"/>
    <w:multiLevelType w:val="hybridMultilevel"/>
    <w:tmpl w:val="3C505C7E"/>
    <w:lvl w:ilvl="0" w:tplc="D584CB50">
      <w:start w:val="1"/>
      <w:numFmt w:val="decimal"/>
      <w:lvlText w:val="%1."/>
      <w:lvlJc w:val="left"/>
      <w:pPr>
        <w:ind w:left="588" w:hanging="282"/>
        <w:jc w:val="left"/>
      </w:pPr>
      <w:rPr>
        <w:rFonts w:ascii="Times New Roman" w:eastAsia="Times New Roman" w:hAnsi="Times New Roman" w:cs="Times New Roman" w:hint="default"/>
        <w:w w:val="91"/>
        <w:sz w:val="24"/>
        <w:szCs w:val="24"/>
      </w:rPr>
    </w:lvl>
    <w:lvl w:ilvl="1" w:tplc="40E87B8A">
      <w:numFmt w:val="bullet"/>
      <w:lvlText w:val="•"/>
      <w:lvlJc w:val="left"/>
      <w:pPr>
        <w:ind w:left="1450" w:hanging="282"/>
      </w:pPr>
      <w:rPr>
        <w:rFonts w:hint="default"/>
      </w:rPr>
    </w:lvl>
    <w:lvl w:ilvl="2" w:tplc="E6DE9342">
      <w:numFmt w:val="bullet"/>
      <w:lvlText w:val="•"/>
      <w:lvlJc w:val="left"/>
      <w:pPr>
        <w:ind w:left="2320" w:hanging="282"/>
      </w:pPr>
      <w:rPr>
        <w:rFonts w:hint="default"/>
      </w:rPr>
    </w:lvl>
    <w:lvl w:ilvl="3" w:tplc="B818E67A">
      <w:numFmt w:val="bullet"/>
      <w:lvlText w:val="•"/>
      <w:lvlJc w:val="left"/>
      <w:pPr>
        <w:ind w:left="3191" w:hanging="282"/>
      </w:pPr>
      <w:rPr>
        <w:rFonts w:hint="default"/>
      </w:rPr>
    </w:lvl>
    <w:lvl w:ilvl="4" w:tplc="6A26C776">
      <w:numFmt w:val="bullet"/>
      <w:lvlText w:val="•"/>
      <w:lvlJc w:val="left"/>
      <w:pPr>
        <w:ind w:left="4061" w:hanging="282"/>
      </w:pPr>
      <w:rPr>
        <w:rFonts w:hint="default"/>
      </w:rPr>
    </w:lvl>
    <w:lvl w:ilvl="5" w:tplc="7C204F60">
      <w:numFmt w:val="bullet"/>
      <w:lvlText w:val="•"/>
      <w:lvlJc w:val="left"/>
      <w:pPr>
        <w:ind w:left="4932" w:hanging="282"/>
      </w:pPr>
      <w:rPr>
        <w:rFonts w:hint="default"/>
      </w:rPr>
    </w:lvl>
    <w:lvl w:ilvl="6" w:tplc="73003284">
      <w:numFmt w:val="bullet"/>
      <w:lvlText w:val="•"/>
      <w:lvlJc w:val="left"/>
      <w:pPr>
        <w:ind w:left="5802" w:hanging="282"/>
      </w:pPr>
      <w:rPr>
        <w:rFonts w:hint="default"/>
      </w:rPr>
    </w:lvl>
    <w:lvl w:ilvl="7" w:tplc="835024AE">
      <w:numFmt w:val="bullet"/>
      <w:lvlText w:val="•"/>
      <w:lvlJc w:val="left"/>
      <w:pPr>
        <w:ind w:left="6673" w:hanging="282"/>
      </w:pPr>
      <w:rPr>
        <w:rFonts w:hint="default"/>
      </w:rPr>
    </w:lvl>
    <w:lvl w:ilvl="8" w:tplc="B1B87C26">
      <w:numFmt w:val="bullet"/>
      <w:lvlText w:val="•"/>
      <w:lvlJc w:val="left"/>
      <w:pPr>
        <w:ind w:left="7543" w:hanging="282"/>
      </w:pPr>
      <w:rPr>
        <w:rFonts w:hint="default"/>
      </w:rPr>
    </w:lvl>
  </w:abstractNum>
  <w:abstractNum w:abstractNumId="31">
    <w:nsid w:val="63157B92"/>
    <w:multiLevelType w:val="hybridMultilevel"/>
    <w:tmpl w:val="C35E9E9A"/>
    <w:lvl w:ilvl="0" w:tplc="0C4AE62E">
      <w:start w:val="1"/>
      <w:numFmt w:val="decimal"/>
      <w:lvlText w:val="%1."/>
      <w:lvlJc w:val="left"/>
      <w:pPr>
        <w:ind w:left="588" w:hanging="257"/>
        <w:jc w:val="left"/>
      </w:pPr>
      <w:rPr>
        <w:rFonts w:ascii="Times New Roman" w:eastAsia="Times New Roman" w:hAnsi="Times New Roman" w:cs="Times New Roman" w:hint="default"/>
        <w:w w:val="91"/>
        <w:sz w:val="24"/>
        <w:szCs w:val="24"/>
      </w:rPr>
    </w:lvl>
    <w:lvl w:ilvl="1" w:tplc="F82A27C6">
      <w:start w:val="1"/>
      <w:numFmt w:val="lowerLetter"/>
      <w:lvlText w:val="%2."/>
      <w:lvlJc w:val="left"/>
      <w:pPr>
        <w:ind w:left="886" w:hanging="242"/>
        <w:jc w:val="left"/>
      </w:pPr>
      <w:rPr>
        <w:rFonts w:ascii="Times New Roman" w:eastAsia="Times New Roman" w:hAnsi="Times New Roman" w:cs="Times New Roman" w:hint="default"/>
        <w:spacing w:val="-1"/>
        <w:w w:val="90"/>
        <w:sz w:val="24"/>
        <w:szCs w:val="24"/>
      </w:rPr>
    </w:lvl>
    <w:lvl w:ilvl="2" w:tplc="4E381520">
      <w:numFmt w:val="bullet"/>
      <w:lvlText w:val="•"/>
      <w:lvlJc w:val="left"/>
      <w:pPr>
        <w:ind w:left="1813" w:hanging="242"/>
      </w:pPr>
      <w:rPr>
        <w:rFonts w:hint="default"/>
      </w:rPr>
    </w:lvl>
    <w:lvl w:ilvl="3" w:tplc="A912C452">
      <w:numFmt w:val="bullet"/>
      <w:lvlText w:val="•"/>
      <w:lvlJc w:val="left"/>
      <w:pPr>
        <w:ind w:left="2747" w:hanging="242"/>
      </w:pPr>
      <w:rPr>
        <w:rFonts w:hint="default"/>
      </w:rPr>
    </w:lvl>
    <w:lvl w:ilvl="4" w:tplc="0ECAAC30">
      <w:numFmt w:val="bullet"/>
      <w:lvlText w:val="•"/>
      <w:lvlJc w:val="left"/>
      <w:pPr>
        <w:ind w:left="3681" w:hanging="242"/>
      </w:pPr>
      <w:rPr>
        <w:rFonts w:hint="default"/>
      </w:rPr>
    </w:lvl>
    <w:lvl w:ilvl="5" w:tplc="5AF4A6BC">
      <w:numFmt w:val="bullet"/>
      <w:lvlText w:val="•"/>
      <w:lvlJc w:val="left"/>
      <w:pPr>
        <w:ind w:left="4615" w:hanging="242"/>
      </w:pPr>
      <w:rPr>
        <w:rFonts w:hint="default"/>
      </w:rPr>
    </w:lvl>
    <w:lvl w:ilvl="6" w:tplc="FC529976">
      <w:numFmt w:val="bullet"/>
      <w:lvlText w:val="•"/>
      <w:lvlJc w:val="left"/>
      <w:pPr>
        <w:ind w:left="5549" w:hanging="242"/>
      </w:pPr>
      <w:rPr>
        <w:rFonts w:hint="default"/>
      </w:rPr>
    </w:lvl>
    <w:lvl w:ilvl="7" w:tplc="D674C164">
      <w:numFmt w:val="bullet"/>
      <w:lvlText w:val="•"/>
      <w:lvlJc w:val="left"/>
      <w:pPr>
        <w:ind w:left="6482" w:hanging="242"/>
      </w:pPr>
      <w:rPr>
        <w:rFonts w:hint="default"/>
      </w:rPr>
    </w:lvl>
    <w:lvl w:ilvl="8" w:tplc="B8843D84">
      <w:numFmt w:val="bullet"/>
      <w:lvlText w:val="•"/>
      <w:lvlJc w:val="left"/>
      <w:pPr>
        <w:ind w:left="7416" w:hanging="242"/>
      </w:pPr>
      <w:rPr>
        <w:rFonts w:hint="default"/>
      </w:rPr>
    </w:lvl>
  </w:abstractNum>
  <w:abstractNum w:abstractNumId="32">
    <w:nsid w:val="63E924D5"/>
    <w:multiLevelType w:val="hybridMultilevel"/>
    <w:tmpl w:val="C35E9E9A"/>
    <w:lvl w:ilvl="0" w:tplc="0C4AE62E">
      <w:start w:val="1"/>
      <w:numFmt w:val="decimal"/>
      <w:lvlText w:val="%1."/>
      <w:lvlJc w:val="left"/>
      <w:pPr>
        <w:ind w:left="588" w:hanging="257"/>
        <w:jc w:val="left"/>
      </w:pPr>
      <w:rPr>
        <w:rFonts w:ascii="Times New Roman" w:eastAsia="Times New Roman" w:hAnsi="Times New Roman" w:cs="Times New Roman" w:hint="default"/>
        <w:w w:val="91"/>
        <w:sz w:val="24"/>
        <w:szCs w:val="24"/>
      </w:rPr>
    </w:lvl>
    <w:lvl w:ilvl="1" w:tplc="F82A27C6">
      <w:start w:val="1"/>
      <w:numFmt w:val="lowerLetter"/>
      <w:lvlText w:val="%2."/>
      <w:lvlJc w:val="left"/>
      <w:pPr>
        <w:ind w:left="886" w:hanging="242"/>
        <w:jc w:val="left"/>
      </w:pPr>
      <w:rPr>
        <w:rFonts w:ascii="Times New Roman" w:eastAsia="Times New Roman" w:hAnsi="Times New Roman" w:cs="Times New Roman" w:hint="default"/>
        <w:spacing w:val="-1"/>
        <w:w w:val="90"/>
        <w:sz w:val="24"/>
        <w:szCs w:val="24"/>
      </w:rPr>
    </w:lvl>
    <w:lvl w:ilvl="2" w:tplc="4E381520">
      <w:numFmt w:val="bullet"/>
      <w:lvlText w:val="•"/>
      <w:lvlJc w:val="left"/>
      <w:pPr>
        <w:ind w:left="1813" w:hanging="242"/>
      </w:pPr>
      <w:rPr>
        <w:rFonts w:hint="default"/>
      </w:rPr>
    </w:lvl>
    <w:lvl w:ilvl="3" w:tplc="A912C452">
      <w:numFmt w:val="bullet"/>
      <w:lvlText w:val="•"/>
      <w:lvlJc w:val="left"/>
      <w:pPr>
        <w:ind w:left="2747" w:hanging="242"/>
      </w:pPr>
      <w:rPr>
        <w:rFonts w:hint="default"/>
      </w:rPr>
    </w:lvl>
    <w:lvl w:ilvl="4" w:tplc="0ECAAC30">
      <w:numFmt w:val="bullet"/>
      <w:lvlText w:val="•"/>
      <w:lvlJc w:val="left"/>
      <w:pPr>
        <w:ind w:left="3681" w:hanging="242"/>
      </w:pPr>
      <w:rPr>
        <w:rFonts w:hint="default"/>
      </w:rPr>
    </w:lvl>
    <w:lvl w:ilvl="5" w:tplc="5AF4A6BC">
      <w:numFmt w:val="bullet"/>
      <w:lvlText w:val="•"/>
      <w:lvlJc w:val="left"/>
      <w:pPr>
        <w:ind w:left="4615" w:hanging="242"/>
      </w:pPr>
      <w:rPr>
        <w:rFonts w:hint="default"/>
      </w:rPr>
    </w:lvl>
    <w:lvl w:ilvl="6" w:tplc="FC529976">
      <w:numFmt w:val="bullet"/>
      <w:lvlText w:val="•"/>
      <w:lvlJc w:val="left"/>
      <w:pPr>
        <w:ind w:left="5549" w:hanging="242"/>
      </w:pPr>
      <w:rPr>
        <w:rFonts w:hint="default"/>
      </w:rPr>
    </w:lvl>
    <w:lvl w:ilvl="7" w:tplc="D674C164">
      <w:numFmt w:val="bullet"/>
      <w:lvlText w:val="•"/>
      <w:lvlJc w:val="left"/>
      <w:pPr>
        <w:ind w:left="6482" w:hanging="242"/>
      </w:pPr>
      <w:rPr>
        <w:rFonts w:hint="default"/>
      </w:rPr>
    </w:lvl>
    <w:lvl w:ilvl="8" w:tplc="B8843D84">
      <w:numFmt w:val="bullet"/>
      <w:lvlText w:val="•"/>
      <w:lvlJc w:val="left"/>
      <w:pPr>
        <w:ind w:left="7416" w:hanging="242"/>
      </w:pPr>
      <w:rPr>
        <w:rFonts w:hint="default"/>
      </w:rPr>
    </w:lvl>
  </w:abstractNum>
  <w:abstractNum w:abstractNumId="33">
    <w:nsid w:val="66650A16"/>
    <w:multiLevelType w:val="hybridMultilevel"/>
    <w:tmpl w:val="2788E87C"/>
    <w:lvl w:ilvl="0" w:tplc="9B6AD978">
      <w:start w:val="1"/>
      <w:numFmt w:val="decimal"/>
      <w:lvlText w:val="%1."/>
      <w:lvlJc w:val="left"/>
      <w:pPr>
        <w:ind w:left="588" w:hanging="280"/>
        <w:jc w:val="left"/>
      </w:pPr>
      <w:rPr>
        <w:rFonts w:ascii="Times New Roman" w:eastAsia="Times New Roman" w:hAnsi="Times New Roman" w:cs="Times New Roman" w:hint="default"/>
        <w:w w:val="91"/>
        <w:sz w:val="24"/>
        <w:szCs w:val="24"/>
      </w:rPr>
    </w:lvl>
    <w:lvl w:ilvl="1" w:tplc="49303648">
      <w:start w:val="1"/>
      <w:numFmt w:val="lowerLetter"/>
      <w:lvlText w:val="%2."/>
      <w:lvlJc w:val="left"/>
      <w:pPr>
        <w:ind w:left="886" w:hanging="269"/>
        <w:jc w:val="left"/>
      </w:pPr>
      <w:rPr>
        <w:rFonts w:ascii="Times New Roman" w:eastAsia="Times New Roman" w:hAnsi="Times New Roman" w:cs="Times New Roman" w:hint="default"/>
        <w:spacing w:val="-1"/>
        <w:w w:val="90"/>
        <w:sz w:val="24"/>
        <w:szCs w:val="24"/>
      </w:rPr>
    </w:lvl>
    <w:lvl w:ilvl="2" w:tplc="F5344DB8">
      <w:numFmt w:val="bullet"/>
      <w:lvlText w:val="•"/>
      <w:lvlJc w:val="left"/>
      <w:pPr>
        <w:ind w:left="1813" w:hanging="269"/>
      </w:pPr>
      <w:rPr>
        <w:rFonts w:hint="default"/>
      </w:rPr>
    </w:lvl>
    <w:lvl w:ilvl="3" w:tplc="097AF7B0">
      <w:numFmt w:val="bullet"/>
      <w:lvlText w:val="•"/>
      <w:lvlJc w:val="left"/>
      <w:pPr>
        <w:ind w:left="2747" w:hanging="269"/>
      </w:pPr>
      <w:rPr>
        <w:rFonts w:hint="default"/>
      </w:rPr>
    </w:lvl>
    <w:lvl w:ilvl="4" w:tplc="C21C31B8">
      <w:numFmt w:val="bullet"/>
      <w:lvlText w:val="•"/>
      <w:lvlJc w:val="left"/>
      <w:pPr>
        <w:ind w:left="3681" w:hanging="269"/>
      </w:pPr>
      <w:rPr>
        <w:rFonts w:hint="default"/>
      </w:rPr>
    </w:lvl>
    <w:lvl w:ilvl="5" w:tplc="BBF8CAC8">
      <w:numFmt w:val="bullet"/>
      <w:lvlText w:val="•"/>
      <w:lvlJc w:val="left"/>
      <w:pPr>
        <w:ind w:left="4615" w:hanging="269"/>
      </w:pPr>
      <w:rPr>
        <w:rFonts w:hint="default"/>
      </w:rPr>
    </w:lvl>
    <w:lvl w:ilvl="6" w:tplc="06C89188">
      <w:numFmt w:val="bullet"/>
      <w:lvlText w:val="•"/>
      <w:lvlJc w:val="left"/>
      <w:pPr>
        <w:ind w:left="5549" w:hanging="269"/>
      </w:pPr>
      <w:rPr>
        <w:rFonts w:hint="default"/>
      </w:rPr>
    </w:lvl>
    <w:lvl w:ilvl="7" w:tplc="79648D10">
      <w:numFmt w:val="bullet"/>
      <w:lvlText w:val="•"/>
      <w:lvlJc w:val="left"/>
      <w:pPr>
        <w:ind w:left="6482" w:hanging="269"/>
      </w:pPr>
      <w:rPr>
        <w:rFonts w:hint="default"/>
      </w:rPr>
    </w:lvl>
    <w:lvl w:ilvl="8" w:tplc="09CAF634">
      <w:numFmt w:val="bullet"/>
      <w:lvlText w:val="•"/>
      <w:lvlJc w:val="left"/>
      <w:pPr>
        <w:ind w:left="7416" w:hanging="269"/>
      </w:pPr>
      <w:rPr>
        <w:rFonts w:hint="default"/>
      </w:rPr>
    </w:lvl>
  </w:abstractNum>
  <w:abstractNum w:abstractNumId="34">
    <w:nsid w:val="69AC4B00"/>
    <w:multiLevelType w:val="hybridMultilevel"/>
    <w:tmpl w:val="17CA2150"/>
    <w:lvl w:ilvl="0" w:tplc="54EEB73A">
      <w:start w:val="1"/>
      <w:numFmt w:val="decimal"/>
      <w:lvlText w:val="%1."/>
      <w:lvlJc w:val="left"/>
      <w:pPr>
        <w:ind w:left="588" w:hanging="265"/>
        <w:jc w:val="left"/>
      </w:pPr>
      <w:rPr>
        <w:rFonts w:ascii="Times New Roman" w:eastAsia="Times New Roman" w:hAnsi="Times New Roman" w:cs="Times New Roman" w:hint="default"/>
        <w:w w:val="91"/>
        <w:sz w:val="24"/>
        <w:szCs w:val="24"/>
      </w:rPr>
    </w:lvl>
    <w:lvl w:ilvl="1" w:tplc="BFB4FC26">
      <w:start w:val="1"/>
      <w:numFmt w:val="lowerLetter"/>
      <w:lvlText w:val="%2."/>
      <w:lvlJc w:val="left"/>
      <w:pPr>
        <w:ind w:left="886" w:hanging="242"/>
        <w:jc w:val="left"/>
      </w:pPr>
      <w:rPr>
        <w:rFonts w:ascii="Times New Roman" w:eastAsia="Times New Roman" w:hAnsi="Times New Roman" w:cs="Times New Roman" w:hint="default"/>
        <w:spacing w:val="-1"/>
        <w:w w:val="90"/>
        <w:sz w:val="24"/>
        <w:szCs w:val="24"/>
      </w:rPr>
    </w:lvl>
    <w:lvl w:ilvl="2" w:tplc="DD022CB4">
      <w:numFmt w:val="bullet"/>
      <w:lvlText w:val="•"/>
      <w:lvlJc w:val="left"/>
      <w:pPr>
        <w:ind w:left="1813" w:hanging="242"/>
      </w:pPr>
      <w:rPr>
        <w:rFonts w:hint="default"/>
      </w:rPr>
    </w:lvl>
    <w:lvl w:ilvl="3" w:tplc="8152C3B8">
      <w:numFmt w:val="bullet"/>
      <w:lvlText w:val="•"/>
      <w:lvlJc w:val="left"/>
      <w:pPr>
        <w:ind w:left="2747" w:hanging="242"/>
      </w:pPr>
      <w:rPr>
        <w:rFonts w:hint="default"/>
      </w:rPr>
    </w:lvl>
    <w:lvl w:ilvl="4" w:tplc="EDD0E8CE">
      <w:numFmt w:val="bullet"/>
      <w:lvlText w:val="•"/>
      <w:lvlJc w:val="left"/>
      <w:pPr>
        <w:ind w:left="3681" w:hanging="242"/>
      </w:pPr>
      <w:rPr>
        <w:rFonts w:hint="default"/>
      </w:rPr>
    </w:lvl>
    <w:lvl w:ilvl="5" w:tplc="C78E15FA">
      <w:numFmt w:val="bullet"/>
      <w:lvlText w:val="•"/>
      <w:lvlJc w:val="left"/>
      <w:pPr>
        <w:ind w:left="4615" w:hanging="242"/>
      </w:pPr>
      <w:rPr>
        <w:rFonts w:hint="default"/>
      </w:rPr>
    </w:lvl>
    <w:lvl w:ilvl="6" w:tplc="5E8694A8">
      <w:numFmt w:val="bullet"/>
      <w:lvlText w:val="•"/>
      <w:lvlJc w:val="left"/>
      <w:pPr>
        <w:ind w:left="5549" w:hanging="242"/>
      </w:pPr>
      <w:rPr>
        <w:rFonts w:hint="default"/>
      </w:rPr>
    </w:lvl>
    <w:lvl w:ilvl="7" w:tplc="827A0804">
      <w:numFmt w:val="bullet"/>
      <w:lvlText w:val="•"/>
      <w:lvlJc w:val="left"/>
      <w:pPr>
        <w:ind w:left="6482" w:hanging="242"/>
      </w:pPr>
      <w:rPr>
        <w:rFonts w:hint="default"/>
      </w:rPr>
    </w:lvl>
    <w:lvl w:ilvl="8" w:tplc="D32CEC16">
      <w:numFmt w:val="bullet"/>
      <w:lvlText w:val="•"/>
      <w:lvlJc w:val="left"/>
      <w:pPr>
        <w:ind w:left="7416" w:hanging="242"/>
      </w:pPr>
      <w:rPr>
        <w:rFonts w:hint="default"/>
      </w:rPr>
    </w:lvl>
  </w:abstractNum>
  <w:abstractNum w:abstractNumId="35">
    <w:nsid w:val="6D7578C2"/>
    <w:multiLevelType w:val="hybridMultilevel"/>
    <w:tmpl w:val="F8C68392"/>
    <w:lvl w:ilvl="0" w:tplc="20468ED0">
      <w:start w:val="1"/>
      <w:numFmt w:val="decimal"/>
      <w:lvlText w:val="%1."/>
      <w:lvlJc w:val="left"/>
      <w:pPr>
        <w:ind w:left="845" w:hanging="257"/>
        <w:jc w:val="left"/>
      </w:pPr>
      <w:rPr>
        <w:rFonts w:ascii="Times New Roman" w:eastAsia="Times New Roman" w:hAnsi="Times New Roman" w:cs="Times New Roman" w:hint="default"/>
        <w:w w:val="91"/>
        <w:sz w:val="24"/>
        <w:szCs w:val="24"/>
      </w:rPr>
    </w:lvl>
    <w:lvl w:ilvl="1" w:tplc="54C47C56">
      <w:start w:val="1"/>
      <w:numFmt w:val="lowerLetter"/>
      <w:lvlText w:val="%2."/>
      <w:lvlJc w:val="left"/>
      <w:pPr>
        <w:ind w:left="1143" w:hanging="242"/>
        <w:jc w:val="left"/>
      </w:pPr>
      <w:rPr>
        <w:rFonts w:ascii="Times New Roman" w:eastAsia="Times New Roman" w:hAnsi="Times New Roman" w:cs="Times New Roman" w:hint="default"/>
        <w:spacing w:val="-1"/>
        <w:w w:val="90"/>
        <w:sz w:val="24"/>
        <w:szCs w:val="24"/>
      </w:rPr>
    </w:lvl>
    <w:lvl w:ilvl="2" w:tplc="947E1702">
      <w:numFmt w:val="bullet"/>
      <w:lvlText w:val="•"/>
      <w:lvlJc w:val="left"/>
      <w:pPr>
        <w:ind w:left="2070" w:hanging="242"/>
      </w:pPr>
      <w:rPr>
        <w:rFonts w:hint="default"/>
      </w:rPr>
    </w:lvl>
    <w:lvl w:ilvl="3" w:tplc="2E2A7A42">
      <w:numFmt w:val="bullet"/>
      <w:lvlText w:val="•"/>
      <w:lvlJc w:val="left"/>
      <w:pPr>
        <w:ind w:left="3004" w:hanging="242"/>
      </w:pPr>
      <w:rPr>
        <w:rFonts w:hint="default"/>
      </w:rPr>
    </w:lvl>
    <w:lvl w:ilvl="4" w:tplc="B4CED174">
      <w:numFmt w:val="bullet"/>
      <w:lvlText w:val="•"/>
      <w:lvlJc w:val="left"/>
      <w:pPr>
        <w:ind w:left="3938" w:hanging="242"/>
      </w:pPr>
      <w:rPr>
        <w:rFonts w:hint="default"/>
      </w:rPr>
    </w:lvl>
    <w:lvl w:ilvl="5" w:tplc="EB5CCAF8">
      <w:numFmt w:val="bullet"/>
      <w:lvlText w:val="•"/>
      <w:lvlJc w:val="left"/>
      <w:pPr>
        <w:ind w:left="4872" w:hanging="242"/>
      </w:pPr>
      <w:rPr>
        <w:rFonts w:hint="default"/>
      </w:rPr>
    </w:lvl>
    <w:lvl w:ilvl="6" w:tplc="308CEAF0">
      <w:numFmt w:val="bullet"/>
      <w:lvlText w:val="•"/>
      <w:lvlJc w:val="left"/>
      <w:pPr>
        <w:ind w:left="5806" w:hanging="242"/>
      </w:pPr>
      <w:rPr>
        <w:rFonts w:hint="default"/>
      </w:rPr>
    </w:lvl>
    <w:lvl w:ilvl="7" w:tplc="B6AC79EA">
      <w:numFmt w:val="bullet"/>
      <w:lvlText w:val="•"/>
      <w:lvlJc w:val="left"/>
      <w:pPr>
        <w:ind w:left="6739" w:hanging="242"/>
      </w:pPr>
      <w:rPr>
        <w:rFonts w:hint="default"/>
      </w:rPr>
    </w:lvl>
    <w:lvl w:ilvl="8" w:tplc="84AAFAFC">
      <w:numFmt w:val="bullet"/>
      <w:lvlText w:val="•"/>
      <w:lvlJc w:val="left"/>
      <w:pPr>
        <w:ind w:left="7673" w:hanging="242"/>
      </w:pPr>
      <w:rPr>
        <w:rFonts w:hint="default"/>
      </w:rPr>
    </w:lvl>
  </w:abstractNum>
  <w:abstractNum w:abstractNumId="36">
    <w:nsid w:val="79A21E07"/>
    <w:multiLevelType w:val="hybridMultilevel"/>
    <w:tmpl w:val="F8C68392"/>
    <w:lvl w:ilvl="0" w:tplc="20468ED0">
      <w:start w:val="1"/>
      <w:numFmt w:val="decimal"/>
      <w:lvlText w:val="%1."/>
      <w:lvlJc w:val="left"/>
      <w:pPr>
        <w:ind w:left="845" w:hanging="257"/>
        <w:jc w:val="left"/>
      </w:pPr>
      <w:rPr>
        <w:rFonts w:ascii="Times New Roman" w:eastAsia="Times New Roman" w:hAnsi="Times New Roman" w:cs="Times New Roman" w:hint="default"/>
        <w:w w:val="91"/>
        <w:sz w:val="24"/>
        <w:szCs w:val="24"/>
      </w:rPr>
    </w:lvl>
    <w:lvl w:ilvl="1" w:tplc="54C47C56">
      <w:start w:val="1"/>
      <w:numFmt w:val="lowerLetter"/>
      <w:lvlText w:val="%2."/>
      <w:lvlJc w:val="left"/>
      <w:pPr>
        <w:ind w:left="1143" w:hanging="242"/>
        <w:jc w:val="left"/>
      </w:pPr>
      <w:rPr>
        <w:rFonts w:ascii="Times New Roman" w:eastAsia="Times New Roman" w:hAnsi="Times New Roman" w:cs="Times New Roman" w:hint="default"/>
        <w:spacing w:val="-1"/>
        <w:w w:val="90"/>
        <w:sz w:val="24"/>
        <w:szCs w:val="24"/>
      </w:rPr>
    </w:lvl>
    <w:lvl w:ilvl="2" w:tplc="947E1702">
      <w:numFmt w:val="bullet"/>
      <w:lvlText w:val="•"/>
      <w:lvlJc w:val="left"/>
      <w:pPr>
        <w:ind w:left="2070" w:hanging="242"/>
      </w:pPr>
      <w:rPr>
        <w:rFonts w:hint="default"/>
      </w:rPr>
    </w:lvl>
    <w:lvl w:ilvl="3" w:tplc="2E2A7A42">
      <w:numFmt w:val="bullet"/>
      <w:lvlText w:val="•"/>
      <w:lvlJc w:val="left"/>
      <w:pPr>
        <w:ind w:left="3004" w:hanging="242"/>
      </w:pPr>
      <w:rPr>
        <w:rFonts w:hint="default"/>
      </w:rPr>
    </w:lvl>
    <w:lvl w:ilvl="4" w:tplc="B4CED174">
      <w:numFmt w:val="bullet"/>
      <w:lvlText w:val="•"/>
      <w:lvlJc w:val="left"/>
      <w:pPr>
        <w:ind w:left="3938" w:hanging="242"/>
      </w:pPr>
      <w:rPr>
        <w:rFonts w:hint="default"/>
      </w:rPr>
    </w:lvl>
    <w:lvl w:ilvl="5" w:tplc="EB5CCAF8">
      <w:numFmt w:val="bullet"/>
      <w:lvlText w:val="•"/>
      <w:lvlJc w:val="left"/>
      <w:pPr>
        <w:ind w:left="4872" w:hanging="242"/>
      </w:pPr>
      <w:rPr>
        <w:rFonts w:hint="default"/>
      </w:rPr>
    </w:lvl>
    <w:lvl w:ilvl="6" w:tplc="308CEAF0">
      <w:numFmt w:val="bullet"/>
      <w:lvlText w:val="•"/>
      <w:lvlJc w:val="left"/>
      <w:pPr>
        <w:ind w:left="5806" w:hanging="242"/>
      </w:pPr>
      <w:rPr>
        <w:rFonts w:hint="default"/>
      </w:rPr>
    </w:lvl>
    <w:lvl w:ilvl="7" w:tplc="B6AC79EA">
      <w:numFmt w:val="bullet"/>
      <w:lvlText w:val="•"/>
      <w:lvlJc w:val="left"/>
      <w:pPr>
        <w:ind w:left="6739" w:hanging="242"/>
      </w:pPr>
      <w:rPr>
        <w:rFonts w:hint="default"/>
      </w:rPr>
    </w:lvl>
    <w:lvl w:ilvl="8" w:tplc="84AAFAFC">
      <w:numFmt w:val="bullet"/>
      <w:lvlText w:val="•"/>
      <w:lvlJc w:val="left"/>
      <w:pPr>
        <w:ind w:left="7673" w:hanging="242"/>
      </w:pPr>
      <w:rPr>
        <w:rFonts w:hint="default"/>
      </w:rPr>
    </w:lvl>
  </w:abstractNum>
  <w:num w:numId="1">
    <w:abstractNumId w:val="8"/>
  </w:num>
  <w:num w:numId="2">
    <w:abstractNumId w:val="1"/>
  </w:num>
  <w:num w:numId="3">
    <w:abstractNumId w:val="34"/>
  </w:num>
  <w:num w:numId="4">
    <w:abstractNumId w:val="22"/>
  </w:num>
  <w:num w:numId="5">
    <w:abstractNumId w:val="2"/>
  </w:num>
  <w:num w:numId="6">
    <w:abstractNumId w:val="20"/>
  </w:num>
  <w:num w:numId="7">
    <w:abstractNumId w:val="24"/>
  </w:num>
  <w:num w:numId="8">
    <w:abstractNumId w:val="27"/>
  </w:num>
  <w:num w:numId="9">
    <w:abstractNumId w:val="23"/>
  </w:num>
  <w:num w:numId="10">
    <w:abstractNumId w:val="9"/>
  </w:num>
  <w:num w:numId="11">
    <w:abstractNumId w:val="25"/>
  </w:num>
  <w:num w:numId="12">
    <w:abstractNumId w:val="5"/>
  </w:num>
  <w:num w:numId="13">
    <w:abstractNumId w:val="3"/>
  </w:num>
  <w:num w:numId="14">
    <w:abstractNumId w:val="10"/>
  </w:num>
  <w:num w:numId="15">
    <w:abstractNumId w:val="30"/>
  </w:num>
  <w:num w:numId="16">
    <w:abstractNumId w:val="12"/>
  </w:num>
  <w:num w:numId="17">
    <w:abstractNumId w:val="31"/>
  </w:num>
  <w:num w:numId="18">
    <w:abstractNumId w:val="16"/>
  </w:num>
  <w:num w:numId="19">
    <w:abstractNumId w:val="26"/>
  </w:num>
  <w:num w:numId="20">
    <w:abstractNumId w:val="6"/>
  </w:num>
  <w:num w:numId="21">
    <w:abstractNumId w:val="21"/>
  </w:num>
  <w:num w:numId="22">
    <w:abstractNumId w:val="11"/>
  </w:num>
  <w:num w:numId="23">
    <w:abstractNumId w:val="33"/>
  </w:num>
  <w:num w:numId="24">
    <w:abstractNumId w:val="28"/>
  </w:num>
  <w:num w:numId="25">
    <w:abstractNumId w:val="29"/>
  </w:num>
  <w:num w:numId="26">
    <w:abstractNumId w:val="19"/>
  </w:num>
  <w:num w:numId="27">
    <w:abstractNumId w:val="32"/>
  </w:num>
  <w:num w:numId="28">
    <w:abstractNumId w:val="15"/>
  </w:num>
  <w:num w:numId="29">
    <w:abstractNumId w:val="35"/>
  </w:num>
  <w:num w:numId="30">
    <w:abstractNumId w:val="36"/>
  </w:num>
  <w:num w:numId="31">
    <w:abstractNumId w:val="14"/>
  </w:num>
  <w:num w:numId="32">
    <w:abstractNumId w:val="17"/>
  </w:num>
  <w:num w:numId="33">
    <w:abstractNumId w:val="7"/>
  </w:num>
  <w:num w:numId="34">
    <w:abstractNumId w:val="18"/>
  </w:num>
  <w:num w:numId="35">
    <w:abstractNumId w:val="0"/>
  </w:num>
  <w:num w:numId="36">
    <w:abstractNumId w:val="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spelling="clean" w:grammar="clean"/>
  <w:defaultTabStop w:val="720"/>
  <w:hyphenationZone w:val="425"/>
  <w:drawingGridHorizontalSpacing w:val="110"/>
  <w:drawingGridVerticalSpacing w:val="299"/>
  <w:displayHorizontalDrawingGridEvery w:val="2"/>
  <w:characterSpacingControl w:val="doNotCompress"/>
  <w:compat>
    <w:ulTrailSpace/>
    <w:compatSetting w:name="compatibilityMode" w:uri="http://schemas.microsoft.com/office/word" w:val="12"/>
  </w:compat>
  <w:docVars>
    <w:docVar w:name="MacDisableGlyphATSUI" w:val="0"/>
  </w:docVars>
  <w:rsids>
    <w:rsidRoot w:val="00862D15"/>
    <w:rsid w:val="002A4589"/>
    <w:rsid w:val="0068765A"/>
    <w:rsid w:val="007C0A84"/>
    <w:rsid w:val="00862D15"/>
    <w:rsid w:val="008E2D6B"/>
    <w:rsid w:val="00921BC6"/>
    <w:rsid w:val="00DD5DFF"/>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CF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588"/>
      <w:jc w:val="both"/>
      <w:outlineLvl w:val="0"/>
    </w:pPr>
    <w:rPr>
      <w:b/>
      <w:bCs/>
      <w:sz w:val="24"/>
      <w:szCs w:val="24"/>
    </w:rPr>
  </w:style>
  <w:style w:type="paragraph" w:styleId="Ttulo2">
    <w:name w:val="heading 2"/>
    <w:basedOn w:val="Normal"/>
    <w:next w:val="Normal"/>
    <w:link w:val="Ttulo2Car"/>
    <w:uiPriority w:val="9"/>
    <w:unhideWhenUsed/>
    <w:qFormat/>
    <w:rsid w:val="00921BC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921BC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Prrafodelista">
    <w:name w:val="List Paragraph"/>
    <w:basedOn w:val="Normal"/>
    <w:uiPriority w:val="1"/>
    <w:qFormat/>
    <w:pPr>
      <w:spacing w:before="7"/>
      <w:ind w:left="588" w:right="115"/>
      <w:jc w:val="both"/>
    </w:pPr>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9"/>
    <w:rsid w:val="00921BC6"/>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921BC6"/>
    <w:rPr>
      <w:rFonts w:asciiTheme="majorHAnsi" w:eastAsiaTheme="majorEastAsia" w:hAnsiTheme="majorHAnsi" w:cstheme="majorBidi"/>
      <w:color w:val="243F60" w:themeColor="accent1" w:themeShade="7F"/>
      <w:sz w:val="24"/>
      <w:szCs w:val="24"/>
    </w:rPr>
  </w:style>
  <w:style w:type="paragraph" w:styleId="Puesto">
    <w:name w:val="Title"/>
    <w:basedOn w:val="Normal"/>
    <w:next w:val="Normal"/>
    <w:link w:val="PuestoCar"/>
    <w:uiPriority w:val="10"/>
    <w:qFormat/>
    <w:rsid w:val="00921BC6"/>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21BC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25</Pages>
  <Words>5038</Words>
  <Characters>27710</Characters>
  <Application>Microsoft Macintosh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Microsoft Word - 36 Reglamento Institutos Universitarios Investigacion</vt:lpstr>
    </vt:vector>
  </TitlesOfParts>
  <Company>UCA</Company>
  <LinksUpToDate>false</LinksUpToDate>
  <CharactersWithSpaces>32683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- 36 Reglamento Institutos Universitarios Investigacion</dc:title>
  <dc:creator>uca</dc:creator>
  <cp:lastModifiedBy>Casimiro Mantell</cp:lastModifiedBy>
  <cp:revision>3</cp:revision>
  <dcterms:created xsi:type="dcterms:W3CDTF">2017-02-21T18:12:00Z</dcterms:created>
  <dcterms:modified xsi:type="dcterms:W3CDTF">2017-02-21T18:00:00Z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2013-07-01T00:00:00Z</vt:filetime>
  </property>
  <property fmtid="{D5CDD505-2E9C-101B-9397-08002B2CF9AE}" pid="3" name="Creator">
    <vt:lpwstr>PScript5.dll Version 5.2.2</vt:lpwstr>
  </property>
  <property fmtid="{D5CDD505-2E9C-101B-9397-08002B2CF9AE}" pid="4" name="LastSaved">
    <vt:filetime>2017-02-21T00:00:00Z</vt:filetime>
  </property>
</Properties>
</file>